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  <w:r w:rsidRPr="00EB4DAC"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r w:rsidR="00827676">
        <w:rPr>
          <w:rFonts w:ascii="맑은 고딕" w:eastAsia="맑은 고딕" w:hAnsi="맑은 고딕" w:cs="한컴바탕"/>
          <w:noProof/>
          <w:color w:val="000000"/>
          <w:sz w:val="20"/>
          <w:szCs w:val="20"/>
        </w:rPr>
        <w:drawing>
          <wp:inline distT="0" distB="0" distL="0" distR="0">
            <wp:extent cx="2170430" cy="675640"/>
            <wp:effectExtent l="19050" t="0" r="1270" b="0"/>
            <wp:docPr id="2" name="그림 2" descr="EMB000001b4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B000001b400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</w:p>
    <w:tbl>
      <w:tblPr>
        <w:tblpPr w:leftFromText="142" w:rightFromText="142" w:vertAnchor="page" w:horzAnchor="page" w:tblpX="1441" w:tblpY="3322"/>
        <w:tblW w:w="91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7727"/>
      </w:tblGrid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bookmarkStart w:id="0" w:name="#5da3aa87"/>
            <w:bookmarkEnd w:id="0"/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수신자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귀교 </w:t>
            </w: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취업지원실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(경유)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(과)장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kern w:val="0"/>
                <w:szCs w:val="20"/>
              </w:rPr>
            </w:pPr>
            <w:r w:rsidRPr="00AC486A">
              <w:rPr>
                <w:rFonts w:cs="굴림" w:hint="eastAsia"/>
                <w:b/>
                <w:kern w:val="0"/>
                <w:szCs w:val="20"/>
              </w:rPr>
              <w:t>제목</w:t>
            </w:r>
          </w:p>
        </w:tc>
        <w:tc>
          <w:tcPr>
            <w:tcW w:w="772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AE15A5" w:rsidP="00A53EC3">
            <w:pPr>
              <w:pStyle w:val="ab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AE15A5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한국화학연구원</w:t>
            </w: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7C2E7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직원채용 안내</w:t>
            </w:r>
            <w:r w:rsidR="00971940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DF679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공문</w:t>
            </w:r>
          </w:p>
        </w:tc>
      </w:tr>
    </w:tbl>
    <w:p w:rsidR="00807752" w:rsidRPr="001F373F" w:rsidRDefault="00807752" w:rsidP="00807752">
      <w:pPr>
        <w:rPr>
          <w:szCs w:val="24"/>
        </w:rPr>
      </w:pPr>
    </w:p>
    <w:p w:rsidR="00807752" w:rsidRPr="006C0FEA" w:rsidRDefault="00807752" w:rsidP="006C0FEA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bookmarkStart w:id="1" w:name="#5da3aa8a"/>
      <w:bookmarkEnd w:id="1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귀 교의 무궁한 발전을 진심으로 기원합니다.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</w:p>
    <w:p w:rsidR="00807752" w:rsidRPr="006C0FEA" w:rsidRDefault="00807752" w:rsidP="006C0FEA">
      <w:pPr>
        <w:pStyle w:val="ab"/>
        <w:spacing w:before="0" w:beforeAutospacing="0" w:after="0" w:afterAutospacing="0"/>
        <w:ind w:firstLineChars="200" w:firstLine="36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       2. 귀 교의 우수인재를 선발하고자 아래와 같이 모집요강을 발송하오니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              많은 학생들이 지원 할 수 있도록 협조해 주시면 감사하겠습니다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center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-  </w:t>
      </w:r>
      <w:proofErr w:type="gram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아  </w:t>
      </w:r>
      <w:proofErr w:type="spell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래</w:t>
      </w:r>
      <w:proofErr w:type="spellEnd"/>
      <w:proofErr w:type="gramEnd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 -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056913" w:rsidRDefault="00056913" w:rsidP="00232954">
      <w:pPr>
        <w:pStyle w:val="ab"/>
        <w:numPr>
          <w:ilvl w:val="0"/>
          <w:numId w:val="4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채용안내 기업</w:t>
      </w:r>
      <w:r w:rsidR="0023295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및 기관</w:t>
      </w:r>
    </w:p>
    <w:p w:rsidR="00232954" w:rsidRPr="00232954" w:rsidRDefault="00232954" w:rsidP="00232954">
      <w:pPr>
        <w:pStyle w:val="ab"/>
        <w:spacing w:before="0" w:beforeAutospacing="0" w:after="0" w:afterAutospacing="0"/>
        <w:ind w:left="1295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232954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-. </w:t>
      </w:r>
      <w:r w:rsidR="00FE71C8" w:rsidRPr="00FE71C8">
        <w:rPr>
          <w:rFonts w:ascii="맑은 고딕" w:eastAsia="맑은 고딕" w:hAnsi="맑은 고딕" w:hint="eastAsia"/>
          <w:b/>
          <w:sz w:val="20"/>
          <w:szCs w:val="20"/>
        </w:rPr>
        <w:t>한국화학연구원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        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나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모집부문: 모집요강 참조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다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지원자격 및 자격사항: 모집요강 참조</w:t>
      </w:r>
    </w:p>
    <w:p w:rsidR="00492FC2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라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</w:t>
      </w:r>
      <w:r w:rsidR="00DF679F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채용관련 문의</w:t>
      </w:r>
      <w:r w:rsidR="00492FC2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684D99" w:rsidRDefault="00492FC2" w:rsidP="00681B47">
      <w:pPr>
        <w:pStyle w:val="ab"/>
        <w:spacing w:before="0" w:beforeAutospacing="0" w:after="0" w:afterAutospacing="0"/>
        <w:ind w:left="1295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 </w:t>
      </w:r>
      <w:r w:rsidR="00E9777F" w:rsidRPr="00E9777F">
        <w:rPr>
          <w:rFonts w:ascii="맑은 고딕" w:eastAsia="맑은 고딕" w:hAnsi="맑은 고딕" w:hint="eastAsia"/>
          <w:b/>
          <w:sz w:val="20"/>
          <w:szCs w:val="20"/>
        </w:rPr>
        <w:t>한국화학연구원</w:t>
      </w:r>
      <w:r w:rsidR="00681B47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487F4B">
        <w:rPr>
          <w:rFonts w:ascii="맑은 고딕" w:eastAsia="맑은 고딕" w:hAnsi="맑은 고딕" w:hint="eastAsia"/>
          <w:color w:val="000000"/>
          <w:sz w:val="20"/>
          <w:szCs w:val="20"/>
        </w:rPr>
        <w:t>담당자</w:t>
      </w:r>
      <w:r w:rsidR="00390BF7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[</w:t>
      </w:r>
      <w:proofErr w:type="spellStart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기업영업팀</w:t>
      </w:r>
      <w:proofErr w:type="spellEnd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53EC3">
        <w:rPr>
          <w:rFonts w:ascii="맑은 고딕" w:eastAsia="맑은 고딕" w:hAnsi="맑은 고딕" w:hint="eastAsia"/>
          <w:color w:val="000000"/>
          <w:sz w:val="20"/>
          <w:szCs w:val="20"/>
        </w:rPr>
        <w:t>한은지</w:t>
      </w:r>
      <w:r w:rsidR="00390BF7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53EC3">
        <w:rPr>
          <w:rFonts w:ascii="맑은 고딕" w:eastAsia="맑은 고딕" w:hAnsi="맑은 고딕" w:hint="eastAsia"/>
          <w:color w:val="000000"/>
          <w:sz w:val="20"/>
          <w:szCs w:val="20"/>
        </w:rPr>
        <w:t>대리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65A5A">
        <w:rPr>
          <w:rFonts w:ascii="맑은 고딕" w:eastAsia="맑은 고딕" w:hAnsi="맑은 고딕"/>
          <w:color w:val="000000"/>
          <w:sz w:val="20"/>
          <w:szCs w:val="20"/>
        </w:rPr>
        <w:t>(02-2006-</w:t>
      </w:r>
      <w:r w:rsidR="00EA2B0A">
        <w:rPr>
          <w:rFonts w:ascii="맑은 고딕" w:eastAsia="맑은 고딕" w:hAnsi="맑은 고딕" w:hint="eastAsia"/>
          <w:color w:val="000000"/>
          <w:sz w:val="20"/>
          <w:szCs w:val="20"/>
        </w:rPr>
        <w:t>61</w:t>
      </w:r>
      <w:r w:rsidR="00A53EC3">
        <w:rPr>
          <w:rFonts w:ascii="맑은 고딕" w:eastAsia="맑은 고딕" w:hAnsi="맑은 고딕" w:hint="eastAsia"/>
          <w:color w:val="000000"/>
          <w:sz w:val="20"/>
          <w:szCs w:val="20"/>
        </w:rPr>
        <w:t>0</w:t>
      </w:r>
      <w:r w:rsidR="00EA2B0A">
        <w:rPr>
          <w:rFonts w:ascii="맑은 고딕" w:eastAsia="맑은 고딕" w:hAnsi="맑은 고딕" w:hint="eastAsia"/>
          <w:color w:val="000000"/>
          <w:sz w:val="20"/>
          <w:szCs w:val="20"/>
        </w:rPr>
        <w:t>4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)]</w:t>
      </w:r>
    </w:p>
    <w:p w:rsidR="00643088" w:rsidRPr="00390BF7" w:rsidRDefault="00390BF7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F43319" w:rsidRDefault="00F43319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643088" w:rsidRDefault="00643088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681B47" w:rsidRPr="00643088" w:rsidRDefault="00681B47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3B4AC6" w:rsidRPr="00EB4DAC" w:rsidRDefault="00807752" w:rsidP="001B3ABE">
      <w:pPr>
        <w:pStyle w:val="ab"/>
        <w:spacing w:before="0" w:beforeAutospacing="0" w:after="0" w:afterAutospacing="0" w:line="559" w:lineRule="atLeast"/>
        <w:jc w:val="center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㈜</w:t>
      </w:r>
      <w:proofErr w:type="spellStart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커리어넷</w:t>
      </w:r>
      <w:proofErr w:type="spellEnd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 xml:space="preserve"> </w:t>
      </w:r>
      <w:r w:rsidR="001B3ABE"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대표이사</w:t>
      </w:r>
    </w:p>
    <w:p w:rsidR="00684D99" w:rsidRDefault="00684D99" w:rsidP="00E617E8">
      <w:pPr>
        <w:rPr>
          <w:szCs w:val="20"/>
        </w:rPr>
      </w:pPr>
      <w:bookmarkStart w:id="2" w:name="#4d1e546c"/>
      <w:bookmarkEnd w:id="2"/>
    </w:p>
    <w:p w:rsidR="00D72438" w:rsidRDefault="00D72438" w:rsidP="00E617E8">
      <w:pPr>
        <w:rPr>
          <w:szCs w:val="20"/>
        </w:rPr>
      </w:pPr>
    </w:p>
    <w:p w:rsidR="00BD3DA7" w:rsidRPr="00EB4DAC" w:rsidRDefault="00BD3DA7" w:rsidP="00E617E8">
      <w:pPr>
        <w:rPr>
          <w:szCs w:val="20"/>
        </w:rPr>
      </w:pPr>
    </w:p>
    <w:p w:rsidR="00E617E8" w:rsidRPr="00EB4DAC" w:rsidRDefault="00E617E8" w:rsidP="00E617E8">
      <w:pPr>
        <w:jc w:val="center"/>
        <w:rPr>
          <w:szCs w:val="20"/>
        </w:rPr>
      </w:pPr>
    </w:p>
    <w:tbl>
      <w:tblPr>
        <w:tblW w:w="93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2605"/>
        <w:gridCol w:w="1158"/>
        <w:gridCol w:w="531"/>
        <w:gridCol w:w="728"/>
        <w:gridCol w:w="728"/>
        <w:gridCol w:w="309"/>
        <w:gridCol w:w="309"/>
        <w:gridCol w:w="618"/>
        <w:gridCol w:w="36"/>
        <w:gridCol w:w="855"/>
      </w:tblGrid>
      <w:tr w:rsidR="00E617E8" w:rsidRPr="00EB4DAC" w:rsidTr="00CB4F6F">
        <w:trPr>
          <w:trHeight w:val="326"/>
        </w:trPr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7D450B">
        <w:trPr>
          <w:trHeight w:val="54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9777F" w:rsidP="00EA2B0A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한은지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기업영업팀</w:t>
            </w:r>
            <w:proofErr w:type="spellEnd"/>
          </w:p>
          <w:p w:rsidR="00E617E8" w:rsidRPr="00EB4DAC" w:rsidRDefault="00E9777F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대리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FA0185" w:rsidRDefault="00E9777F" w:rsidP="00D055CA">
            <w:pPr>
              <w:widowControl/>
              <w:wordWrap/>
              <w:autoSpaceDE/>
              <w:autoSpaceDN/>
              <w:spacing w:line="315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Cs/>
                <w:color w:val="000000"/>
                <w:kern w:val="0"/>
                <w:szCs w:val="20"/>
              </w:rPr>
              <w:t>한은지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협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조 자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4D7E89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시 행 일</w:t>
            </w: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4EC" w:rsidRPr="00EB4DAC" w:rsidRDefault="00D829A8" w:rsidP="00E9777F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20</w:t>
            </w:r>
            <w:r w:rsidR="006A6F44">
              <w:rPr>
                <w:rFonts w:cs="굴림" w:hint="eastAsia"/>
                <w:color w:val="000000"/>
                <w:kern w:val="0"/>
                <w:szCs w:val="20"/>
              </w:rPr>
              <w:t>20</w:t>
            </w:r>
            <w:r w:rsidR="00E617E8" w:rsidRPr="00EB4DAC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6D5B46">
              <w:rPr>
                <w:rFonts w:cs="굴림" w:hint="eastAsia"/>
                <w:color w:val="000000"/>
                <w:kern w:val="0"/>
                <w:szCs w:val="20"/>
              </w:rPr>
              <w:t>0</w:t>
            </w:r>
            <w:r w:rsidR="00A53EC3">
              <w:rPr>
                <w:rFonts w:cs="굴림" w:hint="eastAsia"/>
                <w:color w:val="000000"/>
                <w:kern w:val="0"/>
                <w:szCs w:val="20"/>
              </w:rPr>
              <w:t>7</w:t>
            </w:r>
            <w:r w:rsidR="00684B81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A53EC3">
              <w:rPr>
                <w:rFonts w:cs="굴림" w:hint="eastAsia"/>
                <w:color w:val="000000"/>
                <w:kern w:val="0"/>
                <w:szCs w:val="20"/>
              </w:rPr>
              <w:t>1</w:t>
            </w:r>
            <w:r w:rsidR="00E9777F">
              <w:rPr>
                <w:rFonts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접  수</w:t>
            </w:r>
            <w:proofErr w:type="gramEnd"/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(          )</w:t>
            </w: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우152-880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서울시 구로구 디지털로32가길 16 (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파트너스타워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2차 13층) / www.career.co.kr</w:t>
            </w:r>
          </w:p>
        </w:tc>
      </w:tr>
      <w:tr w:rsidR="00E617E8" w:rsidRPr="00EB4DAC" w:rsidTr="00CB4F6F">
        <w:trPr>
          <w:trHeight w:val="403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2B2" w:rsidRPr="006B6E0F" w:rsidRDefault="00E617E8" w:rsidP="00A53EC3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전  화</w:t>
            </w:r>
            <w:proofErr w:type="gramEnd"/>
            <w:r w:rsidR="00CE6F81">
              <w:rPr>
                <w:rFonts w:cs="굴림" w:hint="eastAsia"/>
                <w:color w:val="000000"/>
                <w:kern w:val="0"/>
                <w:szCs w:val="20"/>
              </w:rPr>
              <w:t xml:space="preserve"> 02-2006-</w:t>
            </w:r>
            <w:r w:rsidR="00EA2B0A">
              <w:rPr>
                <w:rFonts w:cs="굴림" w:hint="eastAsia"/>
                <w:color w:val="000000"/>
                <w:kern w:val="0"/>
                <w:szCs w:val="20"/>
              </w:rPr>
              <w:t>61</w:t>
            </w:r>
            <w:r w:rsidR="00A53EC3">
              <w:rPr>
                <w:rFonts w:cs="굴림" w:hint="eastAsia"/>
                <w:color w:val="000000"/>
                <w:kern w:val="0"/>
                <w:szCs w:val="20"/>
              </w:rPr>
              <w:t>0</w:t>
            </w:r>
            <w:r w:rsidR="00EA2B0A">
              <w:rPr>
                <w:rFonts w:cs="굴림" w:hint="eastAsia"/>
                <w:color w:val="000000"/>
                <w:kern w:val="0"/>
                <w:szCs w:val="20"/>
              </w:rPr>
              <w:t>4</w:t>
            </w: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/ 팩 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스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02)2006-9594 /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985571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="00A53EC3">
              <w:rPr>
                <w:rFonts w:cs="굴림" w:hint="eastAsia"/>
                <w:color w:val="000000"/>
                <w:kern w:val="0"/>
                <w:szCs w:val="20"/>
              </w:rPr>
              <w:t>hej</w:t>
            </w:r>
            <w:r w:rsidR="00CE6F81">
              <w:rPr>
                <w:rFonts w:cs="굴림" w:hint="eastAsia"/>
                <w:color w:val="000000"/>
                <w:kern w:val="0"/>
                <w:szCs w:val="20"/>
              </w:rPr>
              <w:t>@career.co.kr</w:t>
            </w:r>
          </w:p>
        </w:tc>
      </w:tr>
    </w:tbl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 w:rsidR="00E9777F" w:rsidRPr="00E9777F">
        <w:rPr>
          <w:rFonts w:ascii="맑은 고딕" w:eastAsia="맑은 고딕" w:hAnsi="맑은 고딕" w:hint="eastAsia"/>
          <w:b/>
          <w:sz w:val="30"/>
          <w:szCs w:val="30"/>
        </w:rPr>
        <w:t>한국화학연구원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D6417B" w:rsidRPr="001A7F7D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D6417B" w:rsidRPr="00AA77BF" w:rsidRDefault="004D10BB" w:rsidP="00EE067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4D10BB">
              <w:rPr>
                <w:b/>
                <w:sz w:val="32"/>
                <w:szCs w:val="32"/>
              </w:rPr>
              <w:t>[출연(연) 맞춤형 인력양성사업] 참여자(YS포닥) 모집</w:t>
            </w:r>
            <w:r w:rsidRPr="004D10BB">
              <w:rPr>
                <w:b/>
                <w:sz w:val="32"/>
                <w:szCs w:val="32"/>
              </w:rPr>
              <w:tab/>
            </w:r>
            <w:r w:rsidR="00684D99"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684D99" w:rsidRPr="00971940">
              <w:rPr>
                <w:rFonts w:asciiTheme="minorEastAsia" w:eastAsiaTheme="minorEastAsia" w:hAnsiTheme="minorEastAsia"/>
                <w:b/>
                <w:bCs/>
                <w:spacing w:val="-13"/>
                <w:sz w:val="24"/>
                <w:szCs w:val="24"/>
              </w:rPr>
              <w:t>선발모집</w:t>
            </w:r>
            <w:r w:rsidR="00684D99" w:rsidRPr="00971940">
              <w:rPr>
                <w:rFonts w:asciiTheme="minorEastAsia" w:eastAsiaTheme="minorEastAsia" w:hAnsiTheme="minorEastAsia" w:hint="eastAsia"/>
                <w:b/>
                <w:bCs/>
                <w:spacing w:val="-13"/>
                <w:sz w:val="24"/>
                <w:szCs w:val="24"/>
              </w:rPr>
              <w:t xml:space="preserve"> </w:t>
            </w:r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 xml:space="preserve">서류 </w:t>
            </w:r>
            <w:proofErr w:type="gramStart"/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>마감일 :</w:t>
            </w:r>
            <w:proofErr w:type="gramEnd"/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 xml:space="preserve"> 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(~</w:t>
            </w:r>
            <w:r w:rsidR="00527FAA">
              <w:rPr>
                <w:rFonts w:hint="eastAsia"/>
                <w:b/>
                <w:bCs/>
                <w:spacing w:val="-30"/>
                <w:sz w:val="24"/>
                <w:szCs w:val="24"/>
              </w:rPr>
              <w:t>7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월</w:t>
            </w:r>
            <w:r w:rsidR="00EE0672">
              <w:rPr>
                <w:rFonts w:hint="eastAsia"/>
                <w:b/>
                <w:bCs/>
                <w:spacing w:val="-30"/>
                <w:sz w:val="24"/>
                <w:szCs w:val="24"/>
              </w:rPr>
              <w:t>31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일)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C82CF0" w:rsidRDefault="00C82CF0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C82CF0" w:rsidRDefault="00C82CF0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9C53DC" w:rsidRDefault="009C53DC" w:rsidP="00D6417B">
      <w:pPr>
        <w:pStyle w:val="ad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</w:p>
    <w:tbl>
      <w:tblPr>
        <w:tblW w:w="5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6"/>
      </w:tblGrid>
      <w:tr w:rsidR="00A53EC3" w:rsidTr="00EE0672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</w:tcPr>
          <w:tbl>
            <w:tblPr>
              <w:tblW w:w="5000" w:type="pct"/>
              <w:jc w:val="center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E0672" w:rsidRDefault="00EE0672">
                  <w:pPr>
                    <w:jc w:val="center"/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0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02462C94" wp14:editId="5928CD5B">
                        <wp:extent cx="241300" cy="215900"/>
                        <wp:effectExtent l="0" t="0" r="0" b="0"/>
                        <wp:docPr id="74" name="그림 74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YS포닥 모집분야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42"/>
                    <w:gridCol w:w="1163"/>
                    <w:gridCol w:w="2953"/>
                    <w:gridCol w:w="2596"/>
                    <w:gridCol w:w="448"/>
                    <w:gridCol w:w="448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0" w:type="auto"/>
                        <w:gridSpan w:val="4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모집분야</w:t>
                        </w:r>
                      </w:p>
                    </w:tc>
                    <w:tc>
                      <w:tcPr>
                        <w:tcW w:w="250" w:type="pct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인원</w:t>
                        </w:r>
                      </w:p>
                    </w:tc>
                    <w:tc>
                      <w:tcPr>
                        <w:tcW w:w="250" w:type="pct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근무</w:t>
                        </w: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br/>
                          <w:t>장소</w:t>
                        </w:r>
                      </w:p>
                    </w:tc>
                  </w:tr>
                  <w:tr w:rsidR="00EE0672">
                    <w:trPr>
                      <w:trHeight w:val="480"/>
                    </w:trPr>
                    <w:tc>
                      <w:tcPr>
                        <w:tcW w:w="7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본부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부서</w:t>
                        </w:r>
                      </w:p>
                    </w:tc>
                    <w:tc>
                      <w:tcPr>
                        <w:tcW w:w="1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연수 분야</w:t>
                        </w:r>
                      </w:p>
                    </w:tc>
                    <w:tc>
                      <w:tcPr>
                        <w:tcW w:w="14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관련 전공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화학공정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연구본부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0D5B009E" wp14:editId="77336EBC">
                              <wp:extent cx="664210" cy="189865"/>
                              <wp:effectExtent l="0" t="0" r="0" b="0"/>
                              <wp:docPr id="73" name="그림 73" descr="http://job3.careernet.co.kr/ci/201610/%EB%B2%84%ED%8A%BC200716000.jpg">
                                <a:hlinkClick xmlns:a="http://schemas.openxmlformats.org/drawingml/2006/main" r:id="rId11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3" descr="http://job3.careernet.co.kr/ci/201610/%EB%B2%84%ED%8A%BC200716000.jpg">
                                        <a:hlinkClick r:id="rId11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탄소자원화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탄소자원화를 위한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친환경 화학 기술 개발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화학/화학공학/공업화학 등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관련 분야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대전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화학소재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연구본부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0B2C0B20" wp14:editId="33B38299">
                              <wp:extent cx="664210" cy="189865"/>
                              <wp:effectExtent l="0" t="0" r="0" b="0"/>
                              <wp:docPr id="72" name="그림 72" descr="http://job3.careernet.co.kr/ci/201610/%EB%B2%84%ED%8A%BC200716000.jpg">
                                <a:hlinkClick xmlns:a="http://schemas.openxmlformats.org/drawingml/2006/main" r:id="rId13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4" descr="http://job3.careernet.co.kr/ci/201610/%EB%B2%84%ED%8A%BC200716000.jpg">
                                        <a:hlinkClick r:id="rId13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계면재료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화학공정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연구센터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차세대 고분자 바이오 소재 개발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고분자화학/공업화학/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화학공학/화학 등 관련 분야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대전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의약바이오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연구본부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08A5F55C" wp14:editId="61C292BA">
                              <wp:extent cx="664210" cy="189865"/>
                              <wp:effectExtent l="0" t="0" r="0" b="0"/>
                              <wp:docPr id="71" name="그림 71" descr="http://job3.careernet.co.kr/ci/201610/%EB%B2%84%ED%8A%BC200716000.jpg">
                                <a:hlinkClick xmlns:a="http://schemas.openxmlformats.org/drawingml/2006/main" r:id="rId14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5" descr="http://job3.careernet.co.kr/ci/201610/%EB%B2%84%ED%8A%BC200716000.jpg">
                                        <a:hlinkClick r:id="rId14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감염병치료제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br/>
                          <w:t>연구센터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항바이러스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시험 및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작용기전 연구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바이러스학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/면역학/분자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세포생물학 등 관련 분야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대전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CEVI융합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연구단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0083CE47" wp14:editId="5B8D3210">
                              <wp:extent cx="664210" cy="189865"/>
                              <wp:effectExtent l="0" t="0" r="0" b="0"/>
                              <wp:docPr id="70" name="그림 70" descr="http://job3.careernet.co.kr/ci/201610/%EB%B2%84%ED%8A%BC2007160022.jpg">
                                <a:hlinkClick xmlns:a="http://schemas.openxmlformats.org/drawingml/2006/main" r:id="rId15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6" descr="http://job3.careernet.co.kr/ci/201610/%EB%B2%84%ED%8A%BC2007160022.jpg">
                                        <a:hlinkClick r:id="rId15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52C67976" wp14:editId="232E8D85">
                              <wp:extent cx="664210" cy="189865"/>
                              <wp:effectExtent l="0" t="0" r="0" b="0"/>
                              <wp:docPr id="69" name="그림 69" descr="http://job3.careernet.co.kr/ci/201610/%EB%B2%84%ED%8A%BC20074160010.jpg">
                                <a:hlinkClick xmlns:a="http://schemas.openxmlformats.org/drawingml/2006/main" r:id="rId17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7" descr="http://job3.careernet.co.kr/ci/201610/%EB%B2%84%ED%8A%BC20074160010.jpg">
                                        <a:hlinkClick r:id="rId17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바이러스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진단팀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항원 및 유전자 검출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기술 개발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생물학/생화학/분자생물학/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면역학 등 관련 분야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2명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대전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바이러스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예방팀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고위험바이러스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예방 백신후보물질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발굴 및 효능평가시스템 구축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백신/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바이러스학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/면역학 등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관련 분야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정밀·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바이오화학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연구본부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4BF7DF23" wp14:editId="7F3827EA">
                              <wp:extent cx="664210" cy="189865"/>
                              <wp:effectExtent l="0" t="0" r="0" b="0"/>
                              <wp:docPr id="68" name="그림 68" descr="http://job3.careernet.co.kr/ci/201610/%EB%B2%84%ED%8A%BC200716000.jpg">
                                <a:hlinkClick xmlns:a="http://schemas.openxmlformats.org/drawingml/2006/main" r:id="rId19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8" descr="http://job3.careernet.co.kr/ci/201610/%EB%B2%84%ED%8A%BC200716000.jpg">
                                        <a:hlinkClick r:id="rId19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정밀화학융합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기술연구센터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인지감응 유기/고분자 및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복합소재 개발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화학/화학공학/공업화학 등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관련 분야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울산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화학플랫폼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연구본부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286032EC" wp14:editId="0D8E4567">
                              <wp:extent cx="664210" cy="189865"/>
                              <wp:effectExtent l="0" t="0" r="0" b="0"/>
                              <wp:docPr id="67" name="그림 67" descr="http://job3.careernet.co.kr/ci/201610/%EB%B2%84%ED%8A%BC2007160022.jpg">
                                <a:hlinkClick xmlns:a="http://schemas.openxmlformats.org/drawingml/2006/main" r:id="rId20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9" descr="http://job3.careernet.co.kr/ci/201610/%EB%B2%84%ED%8A%BC2007160022.jpg">
                                        <a:hlinkClick r:id="rId20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260946B4" wp14:editId="4CEA2967">
                              <wp:extent cx="664210" cy="189865"/>
                              <wp:effectExtent l="0" t="0" r="0" b="0"/>
                              <wp:docPr id="66" name="그림 66" descr="http://job3.careernet.co.kr/ci/201610/%EB%B2%84%ED%8A%BC20074160010.jpg">
                                <a:hlinkClick xmlns:a="http://schemas.openxmlformats.org/drawingml/2006/main" r:id="rId21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0" descr="http://job3.careernet.co.kr/ci/201610/%EB%B2%84%ED%8A%BC20074160010.jpg">
                                        <a:hlinkClick r:id="rId21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4210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화학데이터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기반연구센터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소재 분야 인공지능기반 연구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컴퓨터공학/수학/통계/물리/화학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재료공학/화학공학 등 관련 분야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2명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대전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의약정보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플랫폼센터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신약소재 화합물 데이터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관리 및 분석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화학정보학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/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생물정보학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/ 통계/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컴퓨터공학 등 관련 분야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rFonts w:hint="eastAsia"/>
                      <w:color w:val="000000"/>
                      <w:szCs w:val="20"/>
                    </w:rPr>
                    <w:lastRenderedPageBreak/>
                    <w:t>※ 모집분야(연수분야)별 수행예정업무는 공지사항에 게시한 ‘연수제안서’ 참조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0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4E432F3B" wp14:editId="0277C9F9">
                        <wp:extent cx="241300" cy="215900"/>
                        <wp:effectExtent l="0" t="0" r="0" b="0"/>
                        <wp:docPr id="65" name="그림 65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근무조건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3"/>
                    <w:gridCol w:w="7697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7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43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내용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고용형태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 xml:space="preserve">전일제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박사후연구원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(YS포닥)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근무시간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평일 09:00∼18:00, 주 5일(40시간) 근무, 선택적 근로시간제 운영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근 무 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모집분야별 대전 또는 울산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연수계약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1년 단위 체결(연수평가를 통해 다음 연차 갱신여부 결정, 최대 2년)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급여조건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연봉 약 5천만원∼6천만원 내외(경력에 따라 산정)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임용예정일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2020. 9. 1. 이후(전형일정에 따라 연기될 수 있음. 2개월 이내 입사일 조정 가능)</w:t>
                        </w: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0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488BF946" wp14:editId="3CE6C587">
                        <wp:extent cx="241300" cy="215900"/>
                        <wp:effectExtent l="0" t="0" r="0" b="0"/>
                        <wp:docPr id="64" name="그림 64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지원자격 및 우대사항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3"/>
                    <w:gridCol w:w="7697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7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43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내용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지원자격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(공통사항)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임용예정일(‘20.9.1.) 기준, 모집분야 박사학위 취득 후 5년 이내인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</w:t>
                        </w:r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- ’20년</w:t>
                        </w:r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 xml:space="preserve"> 후기 박사학위 취득예정자 포함(단, 박사학위 예정증명서 제출이 가능한 자에 한함)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 xml:space="preserve">남성의 경우 병역필 또는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면제자에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한함(임용예정일 기준)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대한민국 국적 보유자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국가공무원법 제33조의 결격사유가 없는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해외여행에 결격사유가 없는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합격자 통보 이후 2개월 이내 근무 가능한 자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우대사항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청년층 우대, 임용예정일 기준 만 15세 이상 34세 이하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*「청년고용촉진특별법시행령 제2조」및 정부 일자리정책에 따름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취업취약계층 우대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Fonts w:hint="eastAsia"/>
                            <w:szCs w:val="20"/>
                          </w:rPr>
                          <w:lastRenderedPageBreak/>
                          <w:t>  * 저소득층, 장애인, 6개월 이상 장기실직자, 여성가장 등은 관계 법령 등에 따라 우대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* 취약계층 범주 및 확인 방법 </w:t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7C34A761" wp14:editId="0B061E31">
                              <wp:extent cx="474345" cy="189865"/>
                              <wp:effectExtent l="0" t="0" r="0" b="0"/>
                              <wp:docPr id="63" name="그림 63" descr="http://job3.careernet.co.kr/ci/201610/%EB%B2%84%ED%8A%BC200716001.jpg">
                                <a:hlinkClick xmlns:a="http://schemas.openxmlformats.org/drawingml/2006/main" r:id="rId22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3" descr="http://job3.careernet.co.kr/ci/201610/%EB%B2%84%ED%8A%BC200716001.jpg">
                                        <a:hlinkClick r:id="rId22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4345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hint="eastAsia"/>
                            <w:szCs w:val="20"/>
                          </w:rPr>
                          <w:t> 참조 (공지사항에 게시)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국가보훈관계법령에 따른 취업지원대상자 우대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 xml:space="preserve">  * 관계법령 및 보훈(지)청에서 발급하는 ‘취업지원 대상자증명서’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확인자</w:t>
                        </w:r>
                        <w:proofErr w:type="spellEnd"/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lastRenderedPageBreak/>
                          <w:t>배제대상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박사학위 취득(졸업일) 이후 화학(연) 근무이력이 있는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* 3개월 이내 근무이력은 예외로 둘 수 있음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임용예정일 기준 취업상태인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* 확인방법: 고용보험(</w:t>
                        </w:r>
                        <w:hyperlink r:id="rId24" w:tgtFrame="_blank" w:history="1">
                          <w:r>
                            <w:rPr>
                              <w:rStyle w:val="a8"/>
                              <w:rFonts w:hint="eastAsia"/>
                              <w:b/>
                              <w:bCs/>
                              <w:color w:val="0066FF"/>
                              <w:szCs w:val="20"/>
                            </w:rPr>
                            <w:t>www.ei.go.kr</w:t>
                          </w:r>
                        </w:hyperlink>
                        <w:r>
                          <w:rPr>
                            <w:rFonts w:hint="eastAsia"/>
                            <w:szCs w:val="20"/>
                          </w:rPr>
                          <w:t xml:space="preserve">) 로그인 → 고용보험 가입이력 조회 →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피보험자격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br/>
                          <w:t>    이력 내역서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임용예정일 기준 직전 3년 이내에 정부 재정지원 직접일자리사업 참여 이력이 있는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* 직접일자리사업 현황 </w:t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drawing>
                            <wp:inline distT="0" distB="0" distL="0" distR="0" wp14:anchorId="04C0EB49" wp14:editId="780F0CCF">
                              <wp:extent cx="474345" cy="189865"/>
                              <wp:effectExtent l="0" t="0" r="0" b="0"/>
                              <wp:docPr id="62" name="그림 62" descr="http://job3.careernet.co.kr/ci/201610/%EB%B2%84%ED%8A%BC200716002.jpg">
                                <a:hlinkClick xmlns:a="http://schemas.openxmlformats.org/drawingml/2006/main" r:id="rId25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4" descr="http://job3.careernet.co.kr/ci/201610/%EB%B2%84%ED%8A%BC200716002.jpg">
                                        <a:hlinkClick r:id="rId25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4345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hint="eastAsia"/>
                            <w:szCs w:val="20"/>
                          </w:rPr>
                          <w:t> 참조 (공지사항에 게시)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 xml:space="preserve">  * 확인방법: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워크넷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>(</w:t>
                        </w:r>
                        <w:hyperlink r:id="rId27" w:tgtFrame="_blank" w:history="1">
                          <w:r>
                            <w:rPr>
                              <w:rStyle w:val="a8"/>
                              <w:rFonts w:hint="eastAsia"/>
                              <w:b/>
                              <w:bCs/>
                              <w:color w:val="0066FF"/>
                              <w:szCs w:val="20"/>
                            </w:rPr>
                            <w:t>work.go.kr</w:t>
                          </w:r>
                        </w:hyperlink>
                        <w:r>
                          <w:rPr>
                            <w:rFonts w:hint="eastAsia"/>
                            <w:szCs w:val="20"/>
                          </w:rPr>
                          <w:t xml:space="preserve">) 로그인 →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마이페이지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→ 온라인 신청관리 →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  정부지원일자리 → 일자리참여내역 → 기간설정 및 조회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「병역법」에 의한 보충역(전문연구요원 등) 복무 중인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최근 5년 내 다른 공공기관에서 부정한 방법으로 채용된 사실이 적발되어 채용이 취소된 자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 xml:space="preserve">부패방지 및 국민권익위원회의 설치와 운영에 관한 법률 제82조에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따른비위면직자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등의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 취업 제한 적용을 받는 자</w:t>
                        </w: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  <w:tcMar>
                    <w:top w:w="4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lastRenderedPageBreak/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746B515D" wp14:editId="541D59D7">
                        <wp:extent cx="241300" cy="215900"/>
                        <wp:effectExtent l="0" t="0" r="0" b="0"/>
                        <wp:docPr id="61" name="그림 61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선발전형</w:t>
                  </w: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rFonts w:hint="eastAsia"/>
                      <w:color w:val="000000"/>
                      <w:szCs w:val="20"/>
                    </w:rPr>
                    <w:t>* 아래 전형일정 및 합격자 발표 시기는 연구원 사정에 따라 변경될 수 있음을 알려 드립니다.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9"/>
                    <w:gridCol w:w="5191"/>
                    <w:gridCol w:w="1880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10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1차 전형</w:t>
                        </w:r>
                      </w:p>
                    </w:tc>
                    <w:tc>
                      <w:tcPr>
                        <w:tcW w:w="29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2차 전형</w:t>
                        </w:r>
                      </w:p>
                    </w:tc>
                    <w:tc>
                      <w:tcPr>
                        <w:tcW w:w="10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최종합격자 발표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서류심사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(8.3</w:t>
                        </w:r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.∼8.13</w:t>
                        </w:r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>.)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발표 면접심사 (8.19</w:t>
                        </w:r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.∼8.21</w:t>
                        </w:r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>.)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* 발표주제: 연구수행내역, 연구성과, 향후 연구계획 등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* 1차 전형 합격자에 한해 면접 일정을 개별 통지(e-mail)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8.27. 이후</w:t>
                        </w: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  <w:tcMar>
                    <w:top w:w="4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lastRenderedPageBreak/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050C6D18" wp14:editId="48C1D8FB">
                        <wp:extent cx="241300" cy="215900"/>
                        <wp:effectExtent l="0" t="0" r="0" b="0"/>
                        <wp:docPr id="60" name="그림 60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제출서류</w:t>
                  </w: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4FADF5EA" wp14:editId="5FBFFEF4">
                        <wp:extent cx="77470" cy="77470"/>
                        <wp:effectExtent l="0" t="0" r="0" b="0"/>
                        <wp:docPr id="59" name="그림 59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</w:t>
                  </w:r>
                  <w:r>
                    <w:rPr>
                      <w:rStyle w:val="ac"/>
                      <w:rFonts w:hint="eastAsia"/>
                      <w:color w:val="000000"/>
                      <w:szCs w:val="20"/>
                    </w:rPr>
                    <w:t>응시원서 제출시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36"/>
                    <w:gridCol w:w="1790"/>
                    <w:gridCol w:w="3133"/>
                    <w:gridCol w:w="716"/>
                    <w:gridCol w:w="2775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3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No</w:t>
                        </w:r>
                      </w:p>
                    </w:tc>
                    <w:tc>
                      <w:tcPr>
                        <w:tcW w:w="10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17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내용</w:t>
                        </w:r>
                      </w:p>
                    </w:tc>
                    <w:tc>
                      <w:tcPr>
                        <w:tcW w:w="4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부수</w:t>
                        </w:r>
                      </w:p>
                    </w:tc>
                    <w:tc>
                      <w:tcPr>
                        <w:tcW w:w="15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비고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응시원서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전산입력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연구원 소정양식은 채용공고문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하단 공지사항에서 다운로드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모든 제출서류를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  <w:bCs/>
                            <w:color w:val="0000FF"/>
                            <w:szCs w:val="20"/>
                          </w:rPr>
                          <w:t>PDF파일 1개로 변환 후, 제출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경력·경험 기술서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연구원 소정 양식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자기소개서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연구원 소정 양식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학위 논문 요약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석사학위 이상(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학위별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A4 3매 이내)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연구실적 목록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(논문·특허 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소정 양식에 작성하여 제출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참여자 신청서 및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개인정보 이용 동의서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소정 양식에 작성하여 제출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참여 자격 확인서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소정 양식에 작성하여 제출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63A4B486" wp14:editId="40AE695F">
                        <wp:extent cx="77470" cy="77470"/>
                        <wp:effectExtent l="0" t="0" r="0" b="0"/>
                        <wp:docPr id="58" name="그림 58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</w:t>
                  </w:r>
                  <w:r>
                    <w:rPr>
                      <w:rStyle w:val="ac"/>
                      <w:rFonts w:hint="eastAsia"/>
                      <w:color w:val="000000"/>
                      <w:szCs w:val="20"/>
                    </w:rPr>
                    <w:t>면접심사 당일 제출서류(서류합격자에 한함)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7"/>
                    <w:gridCol w:w="1969"/>
                    <w:gridCol w:w="2685"/>
                    <w:gridCol w:w="627"/>
                    <w:gridCol w:w="3222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2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No</w:t>
                        </w:r>
                      </w:p>
                    </w:tc>
                    <w:tc>
                      <w:tcPr>
                        <w:tcW w:w="11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내용</w:t>
                        </w:r>
                      </w:p>
                    </w:tc>
                    <w:tc>
                      <w:tcPr>
                        <w:tcW w:w="3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부수</w:t>
                        </w:r>
                      </w:p>
                    </w:tc>
                    <w:tc>
                      <w:tcPr>
                        <w:tcW w:w="18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비고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졸업/학위(예정)증명서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대학/대학원 졸업증명서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 xml:space="preserve">* 연구실적 </w:t>
                        </w:r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증빙자료 :</w:t>
                        </w:r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 xml:space="preserve"> 각 1장씩 제출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- 출판된 논문의 Abstract가 기재된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  페이지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- 특허실적 중 발명자 및 발명내용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  요약 사항이 기재된 페이지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성적증명서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대학/대학원 성적증명서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연구실적 증빙자료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기 제출내역의 증빙자료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경력(재직)증명</w:t>
                        </w:r>
                        <w:bookmarkStart w:id="3" w:name="_GoBack"/>
                        <w:bookmarkEnd w:id="3"/>
                        <w:r>
                          <w:rPr>
                            <w:rFonts w:hint="eastAsia"/>
                            <w:szCs w:val="20"/>
                          </w:rPr>
                          <w:t>서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해당자에 한함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자격증 사본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해당자에 한함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각 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취업취약계층 및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취업지원대상자 증명서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noProof/>
                            <w:color w:val="666666"/>
                            <w:szCs w:val="20"/>
                          </w:rPr>
                          <w:lastRenderedPageBreak/>
                          <w:drawing>
                            <wp:inline distT="0" distB="0" distL="0" distR="0" wp14:anchorId="7E0D428A" wp14:editId="5DBEB0F3">
                              <wp:extent cx="474345" cy="189865"/>
                              <wp:effectExtent l="0" t="0" r="0" b="0"/>
                              <wp:docPr id="57" name="그림 57" descr="http://job3.careernet.co.kr/ci/201610/%EB%B2%84%ED%8A%BC200716001.jpg">
                                <a:hlinkClick xmlns:a="http://schemas.openxmlformats.org/drawingml/2006/main" r:id="rId22" tgtFrame="&quot;_blank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9" descr="http://job3.careernet.co.kr/ci/201610/%EB%B2%84%ED%8A%BC200716001.jpg">
                                        <a:hlinkClick r:id="rId22" tgtFrame="&quot;_blank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4345" cy="189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lastRenderedPageBreak/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해당자(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보훈자</w:t>
                        </w:r>
                        <w:proofErr w:type="spellEnd"/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,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장애우</w:t>
                        </w:r>
                        <w:proofErr w:type="spellEnd"/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>)에 한함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lastRenderedPageBreak/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주민등록초본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병역사항 확인용(남성)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1부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vAlign w:val="center"/>
                        <w:hideMark/>
                      </w:tcPr>
                      <w:p w:rsidR="00EE0672" w:rsidRDefault="00EE0672">
                        <w:pPr>
                          <w:rPr>
                            <w:rFonts w:cs="굴림"/>
                            <w:szCs w:val="20"/>
                          </w:rPr>
                        </w:pP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rStyle w:val="ac"/>
                      <w:rFonts w:hint="eastAsia"/>
                      <w:color w:val="000000"/>
                      <w:szCs w:val="20"/>
                    </w:rPr>
                    <w:lastRenderedPageBreak/>
                    <w:t>* 위 제출서류는 응시원서의 기재사항 확인을 위한 목적이며 면접위원에게 제공되지 않습니다.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00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77974E30" wp14:editId="029F8792">
                        <wp:extent cx="241300" cy="215900"/>
                        <wp:effectExtent l="0" t="0" r="0" b="0"/>
                        <wp:docPr id="56" name="그림 56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원서접수</w:t>
                  </w: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4"/>
                    <w:gridCol w:w="7876"/>
                  </w:tblGrid>
                  <w:tr w:rsidR="00EE0672">
                    <w:trPr>
                      <w:trHeight w:val="480"/>
                    </w:trPr>
                    <w:tc>
                      <w:tcPr>
                        <w:tcW w:w="6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44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333333"/>
                            <w:szCs w:val="20"/>
                          </w:rPr>
                          <w:t>내용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접수방법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 xml:space="preserve">■ [전자접수] 화학(연)과 </w:t>
                        </w:r>
                        <w:proofErr w:type="spellStart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워크넷</w:t>
                        </w:r>
                        <w:proofErr w:type="spellEnd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 xml:space="preserve"> 2곳에 모두 전자접수 필수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[화학(연)] </w:t>
                        </w:r>
                        <w:hyperlink r:id="rId29" w:tgtFrame="_blank" w:history="1">
                          <w:r>
                            <w:rPr>
                              <w:rStyle w:val="a8"/>
                              <w:rFonts w:hint="eastAsia"/>
                              <w:b/>
                              <w:bCs/>
                              <w:color w:val="0066FF"/>
                              <w:szCs w:val="20"/>
                            </w:rPr>
                            <w:t>www.krict.re.kr/recruit_a/recruit_index2.html?recruit_gubun=6</w:t>
                          </w:r>
                        </w:hyperlink>
                        <w:r>
                          <w:rPr>
                            <w:rFonts w:hint="eastAsia"/>
                            <w:szCs w:val="20"/>
                          </w:rPr>
                          <w:br/>
                          <w:t xml:space="preserve">   - 하단〈응시원서 입력〉을 클릭하여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입력창으로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이동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 - 경력·경험기술서/자기소개서: 하단 공지사항에서 양식 다운로드 및 작성 후 업로드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[</w:t>
                        </w:r>
                        <w:proofErr w:type="spellStart"/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워크넷</w:t>
                        </w:r>
                        <w:proofErr w:type="spellEnd"/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] </w:t>
                        </w:r>
                        <w:hyperlink r:id="rId30" w:tgtFrame="_blank" w:history="1">
                          <w:r>
                            <w:rPr>
                              <w:rStyle w:val="a8"/>
                              <w:rFonts w:hint="eastAsia"/>
                              <w:b/>
                              <w:bCs/>
                              <w:color w:val="0066FF"/>
                              <w:szCs w:val="20"/>
                            </w:rPr>
                            <w:t>www.work.go.kr</w:t>
                          </w:r>
                        </w:hyperlink>
                        <w:r>
                          <w:rPr>
                            <w:rFonts w:hint="eastAsia"/>
                            <w:szCs w:val="20"/>
                          </w:rPr>
                          <w:t xml:space="preserve"> → 채용정보 →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테마별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→ 정부지원 일자리 채용관 →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  키워드 검색(한국화학연구원) → 개인정보 제공 동의 및 본인 인증 후 접수 진행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 xml:space="preserve">   * </w:t>
                        </w:r>
                        <w:proofErr w:type="spellStart"/>
                        <w:r>
                          <w:rPr>
                            <w:rFonts w:hint="eastAsia"/>
                            <w:szCs w:val="20"/>
                          </w:rPr>
                          <w:t>워크넷은</w:t>
                        </w:r>
                        <w:proofErr w:type="spellEnd"/>
                        <w:r>
                          <w:rPr>
                            <w:rFonts w:hint="eastAsia"/>
                            <w:szCs w:val="20"/>
                          </w:rPr>
                          <w:t xml:space="preserve"> 해당 항목만 입력 요망(증빙서류 등은 별도 첨부할 필요 없음)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  <w:bCs/>
                            <w:color w:val="0000FF"/>
                            <w:szCs w:val="20"/>
                          </w:rPr>
                          <w:t>☞ 공지사항에 게시한〈응시원서 작성요령〉을 숙지한 후, 작성 요망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FF"/>
                            <w:szCs w:val="20"/>
                          </w:rPr>
                          <w:br/>
                          <w:t>    </w:t>
                        </w:r>
                        <w:r>
                          <w:rPr>
                            <w:rFonts w:hint="eastAsia"/>
                            <w:color w:val="0000FF"/>
                            <w:szCs w:val="20"/>
                          </w:rPr>
                          <w:t>* 모든 항목에 ‘학교명·신체조건·가족관계·출신지역 등’ 편견요인을 직·간접적으로</w:t>
                        </w:r>
                        <w:r>
                          <w:rPr>
                            <w:rFonts w:hint="eastAsia"/>
                            <w:color w:val="0000FF"/>
                            <w:szCs w:val="20"/>
                          </w:rPr>
                          <w:br/>
                          <w:t>      드러내지 않도록 작성(교육사항/경력/경험 등을 기입할 경우, ‘학교명’은 *** 처리 요망)</w:t>
                        </w:r>
                        <w:r>
                          <w:rPr>
                            <w:rFonts w:hint="eastAsia"/>
                            <w:szCs w:val="20"/>
                          </w:rPr>
                          <w:br/>
                          <w:t>※ 응시원서 작성요령을 준수하지 않은 경우, 불이익을 받을 수 있음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접수기간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· 2020. 7. 16</w:t>
                        </w:r>
                        <w:proofErr w:type="gramStart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.(</w:t>
                        </w:r>
                        <w:proofErr w:type="gramEnd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목) ∼ 2020. 7. 31</w:t>
                        </w:r>
                        <w:proofErr w:type="gramStart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.(</w:t>
                        </w:r>
                        <w:proofErr w:type="gramEnd"/>
                        <w:r>
                          <w:rPr>
                            <w:rStyle w:val="ac"/>
                            <w:rFonts w:hint="eastAsia"/>
                            <w:color w:val="FF0000"/>
                            <w:szCs w:val="20"/>
                          </w:rPr>
                          <w:t>금) 18:00 마감</w:t>
                        </w:r>
                      </w:p>
                    </w:tc>
                  </w:tr>
                  <w:tr w:rsidR="00EE0672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75" w:type="dxa"/>
                          <w:left w:w="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jc w:val="center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문의처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DDDDDD"/>
                          <w:left w:val="single" w:sz="6" w:space="0" w:color="DDDDDD"/>
                          <w:bottom w:val="single" w:sz="6" w:space="0" w:color="DDDDDD"/>
                          <w:right w:val="single" w:sz="6" w:space="0" w:color="DDDDDD"/>
                        </w:tcBorders>
                        <w:shd w:val="clear" w:color="auto" w:fill="FFFFFF"/>
                        <w:tcMar>
                          <w:top w:w="75" w:type="dxa"/>
                          <w:left w:w="150" w:type="dxa"/>
                          <w:bottom w:w="75" w:type="dxa"/>
                          <w:right w:w="0" w:type="dxa"/>
                        </w:tcMar>
                        <w:vAlign w:val="center"/>
                        <w:hideMark/>
                      </w:tcPr>
                      <w:p w:rsidR="00EE0672" w:rsidRDefault="00EE0672">
                        <w:pPr>
                          <w:spacing w:line="300" w:lineRule="atLeast"/>
                          <w:rPr>
                            <w:rFonts w:cs="굴림"/>
                            <w:szCs w:val="20"/>
                          </w:rPr>
                        </w:pPr>
                        <w:r>
                          <w:rPr>
                            <w:rStyle w:val="ac"/>
                            <w:rFonts w:hint="eastAsia"/>
                            <w:szCs w:val="20"/>
                          </w:rPr>
                          <w:t>· </w:t>
                        </w:r>
                        <w:r>
                          <w:rPr>
                            <w:rFonts w:hint="eastAsia"/>
                            <w:szCs w:val="20"/>
                          </w:rPr>
                          <w:t>한국화학연구원 인재개발실 ☎ 042-860-7796, </w:t>
                        </w:r>
                        <w:hyperlink r:id="rId31" w:tgtFrame="_blank" w:history="1">
                          <w:r>
                            <w:rPr>
                              <w:rStyle w:val="a8"/>
                              <w:rFonts w:hint="eastAsia"/>
                              <w:b/>
                              <w:bCs/>
                              <w:color w:val="0066FF"/>
                              <w:szCs w:val="20"/>
                            </w:rPr>
                            <w:t>hyojpk@krict.re.kr</w:t>
                          </w:r>
                        </w:hyperlink>
                        <w:r>
                          <w:rPr>
                            <w:rFonts w:hint="eastAsia"/>
                            <w:szCs w:val="20"/>
                          </w:rPr>
                          <w:br/>
                        </w:r>
                        <w:proofErr w:type="gramStart"/>
                        <w:r>
                          <w:rPr>
                            <w:rFonts w:hint="eastAsia"/>
                            <w:szCs w:val="20"/>
                          </w:rPr>
                          <w:t>  e</w:t>
                        </w:r>
                        <w:proofErr w:type="gramEnd"/>
                        <w:r>
                          <w:rPr>
                            <w:rFonts w:hint="eastAsia"/>
                            <w:szCs w:val="20"/>
                          </w:rPr>
                          <w:t>-mail 문의 시 본인 전화번호 기재 요망</w:t>
                        </w:r>
                      </w:p>
                    </w:tc>
                  </w:tr>
                </w:tbl>
                <w:p w:rsidR="00EE0672" w:rsidRDefault="00EE0672">
                  <w:pPr>
                    <w:rPr>
                      <w:rFonts w:ascii="inherit" w:hAnsi="inherit" w:cs="굴림"/>
                      <w:color w:val="333333"/>
                      <w:sz w:val="18"/>
                      <w:szCs w:val="18"/>
                    </w:rPr>
                  </w:pPr>
                </w:p>
              </w:tc>
            </w:tr>
            <w:tr w:rsidR="00EE0672" w:rsidTr="00EE0672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nil"/>
                  </w:tcBorders>
                  <w:tcMar>
                    <w:top w:w="4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rPr>
                      <w:rFonts w:cs="굴림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</w:pPr>
                  <w:r>
                    <w:rPr>
                      <w:rFonts w:hint="eastAsia"/>
                      <w:b/>
                      <w:bCs/>
                      <w:color w:val="676767"/>
                      <w:sz w:val="27"/>
                      <w:szCs w:val="27"/>
                    </w:rPr>
                    <w:br/>
                  </w:r>
                  <w:r>
                    <w:rPr>
                      <w:b/>
                      <w:bCs/>
                      <w:noProof/>
                      <w:color w:val="676767"/>
                      <w:spacing w:val="-15"/>
                      <w:sz w:val="27"/>
                      <w:szCs w:val="27"/>
                    </w:rPr>
                    <w:drawing>
                      <wp:inline distT="0" distB="0" distL="0" distR="0" wp14:anchorId="3D209088" wp14:editId="2555767F">
                        <wp:extent cx="241300" cy="215900"/>
                        <wp:effectExtent l="0" t="0" r="0" b="0"/>
                        <wp:docPr id="55" name="그림 55" descr="http://job3.careernet.co.kr/ci/201506/title2015061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http://job3.careernet.co.kr/ci/201506/title2015061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b/>
                      <w:bCs/>
                      <w:color w:val="676767"/>
                      <w:spacing w:val="-15"/>
                      <w:sz w:val="27"/>
                      <w:szCs w:val="27"/>
                    </w:rPr>
                    <w:t>기타사항</w:t>
                  </w:r>
                </w:p>
              </w:tc>
            </w:tr>
            <w:tr w:rsidR="00EE0672" w:rsidTr="00EE0672">
              <w:trPr>
                <w:trHeight w:val="405"/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EE0672" w:rsidRDefault="00EE0672">
                  <w:pPr>
                    <w:spacing w:line="300" w:lineRule="atLeast"/>
                    <w:rPr>
                      <w:rFonts w:cs="굴림"/>
                      <w:color w:val="000000"/>
                      <w:szCs w:val="20"/>
                    </w:rPr>
                  </w:pP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5AAF9C62" wp14:editId="1E0F48ED">
                        <wp:extent cx="77470" cy="77470"/>
                        <wp:effectExtent l="0" t="0" r="0" b="0"/>
                        <wp:docPr id="54" name="그림 54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본 채용공고는 「평등한 기회, 공정한 과정을 위한 공공기관 블라인드 채용」을 따름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4B6D6019" wp14:editId="3E0C7B2B">
                        <wp:extent cx="77470" cy="77470"/>
                        <wp:effectExtent l="0" t="0" r="0" b="0"/>
                        <wp:docPr id="53" name="그림 53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지원서 기재 및 서류 제출 시 착오, 누락 등으로 인한 불이익은 본인 책임이며</w:t>
                  </w:r>
                  <w:proofErr w:type="gramStart"/>
                  <w:r>
                    <w:rPr>
                      <w:rFonts w:hint="eastAsia"/>
                      <w:color w:val="000000"/>
                      <w:szCs w:val="20"/>
                    </w:rPr>
                    <w:t>,주요</w:t>
                  </w:r>
                  <w:proofErr w:type="gramEnd"/>
                  <w:r>
                    <w:rPr>
                      <w:rFonts w:hint="eastAsia"/>
                      <w:color w:val="000000"/>
                      <w:szCs w:val="20"/>
                    </w:rPr>
                    <w:t xml:space="preserve"> 기재사항이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  <w:t>   제출서류와 일치하지 않거나 허위임이 판명될 경우 합격을 무효로 함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7FDE0386" wp14:editId="033A22E5">
                        <wp:extent cx="77470" cy="77470"/>
                        <wp:effectExtent l="0" t="0" r="0" b="0"/>
                        <wp:docPr id="52" name="그림 52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박사학위 취득예정자의 경우, 취득예정일에 학위 취득을 못할 경우 합격을 무효로 함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lastRenderedPageBreak/>
                    <w:drawing>
                      <wp:inline distT="0" distB="0" distL="0" distR="0" wp14:anchorId="68595E5E" wp14:editId="47861850">
                        <wp:extent cx="77470" cy="77470"/>
                        <wp:effectExtent l="0" t="0" r="0" b="0"/>
                        <wp:docPr id="51" name="그림 51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신원조회 또는 채용 건강검진 결과 부적격자는 합격을 무효로 함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7E5F8F93" wp14:editId="3313E46D">
                        <wp:extent cx="77470" cy="77470"/>
                        <wp:effectExtent l="0" t="0" r="0" b="0"/>
                        <wp:docPr id="50" name="그림 50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모집분야에 적격자가 없는 경우 채용하지 않을 수 있음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1D2F0457" wp14:editId="2FC62FCF">
                        <wp:extent cx="77470" cy="77470"/>
                        <wp:effectExtent l="0" t="0" r="0" b="0"/>
                        <wp:docPr id="49" name="그림 49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> </w:t>
                  </w:r>
                  <w:proofErr w:type="spellStart"/>
                  <w:r>
                    <w:rPr>
                      <w:rFonts w:hint="eastAsia"/>
                      <w:color w:val="000000"/>
                      <w:szCs w:val="20"/>
                    </w:rPr>
                    <w:t>채용시</w:t>
                  </w:r>
                  <w:proofErr w:type="spellEnd"/>
                  <w:r>
                    <w:rPr>
                      <w:rFonts w:hint="eastAsia"/>
                      <w:color w:val="000000"/>
                      <w:szCs w:val="20"/>
                    </w:rPr>
                    <w:t xml:space="preserve"> 경력 산정은 연구원 기준에 따르며, 응시원서에 누락된 경력사항은 반영하지 않음</w:t>
                  </w:r>
                  <w:r>
                    <w:rPr>
                      <w:rFonts w:hint="eastAsia"/>
                      <w:color w:val="000000"/>
                      <w:szCs w:val="20"/>
                    </w:rPr>
                    <w:br/>
                  </w:r>
                  <w:r>
                    <w:rPr>
                      <w:noProof/>
                      <w:color w:val="000000"/>
                      <w:szCs w:val="20"/>
                    </w:rPr>
                    <w:drawing>
                      <wp:inline distT="0" distB="0" distL="0" distR="0" wp14:anchorId="6124E67F" wp14:editId="5FAB8F38">
                        <wp:extent cx="77470" cy="77470"/>
                        <wp:effectExtent l="0" t="0" r="0" b="0"/>
                        <wp:docPr id="48" name="그림 48" descr="http://job3.careernet.co.kr/ci/201506/but_2015052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http://job3.careernet.co.kr/ci/201506/but_2015052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77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eastAsia"/>
                      <w:color w:val="000000"/>
                      <w:szCs w:val="20"/>
                    </w:rPr>
                    <w:t xml:space="preserve"> 단계별 합격자 발표와 개별 연락사항은 </w:t>
                  </w:r>
                  <w:proofErr w:type="spellStart"/>
                  <w:r>
                    <w:rPr>
                      <w:rFonts w:hint="eastAsia"/>
                      <w:color w:val="000000"/>
                      <w:szCs w:val="20"/>
                    </w:rPr>
                    <w:t>이메일로</w:t>
                  </w:r>
                  <w:proofErr w:type="spellEnd"/>
                  <w:r>
                    <w:rPr>
                      <w:rFonts w:hint="eastAsia"/>
                      <w:color w:val="000000"/>
                      <w:szCs w:val="20"/>
                    </w:rPr>
                    <w:t xml:space="preserve"> 통보되므로 e-mail 주소를 정확하게 기입 요망</w:t>
                  </w:r>
                </w:p>
              </w:tc>
            </w:tr>
          </w:tbl>
          <w:p w:rsidR="00A53EC3" w:rsidRPr="00EE0672" w:rsidRDefault="00A53EC3">
            <w:pPr>
              <w:rPr>
                <w:rFonts w:cs="굴림"/>
                <w:b/>
                <w:bCs/>
                <w:color w:val="676767"/>
                <w:spacing w:val="-15"/>
                <w:sz w:val="18"/>
                <w:szCs w:val="18"/>
              </w:rPr>
            </w:pPr>
          </w:p>
        </w:tc>
      </w:tr>
      <w:tr w:rsidR="00A53EC3" w:rsidTr="00EE0672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3EC3" w:rsidRPr="00A53EC3" w:rsidRDefault="00A53EC3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</w:tbl>
    <w:p w:rsidR="00EE77D6" w:rsidRPr="009C53DC" w:rsidRDefault="00EE77D6" w:rsidP="00D6417B">
      <w:pPr>
        <w:pStyle w:val="ad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</w:p>
    <w:sectPr w:rsidR="00EE77D6" w:rsidRPr="009C53DC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E2" w:rsidRDefault="00D910E2" w:rsidP="003F3036">
      <w:r>
        <w:separator/>
      </w:r>
    </w:p>
  </w:endnote>
  <w:endnote w:type="continuationSeparator" w:id="0">
    <w:p w:rsidR="00D910E2" w:rsidRDefault="00D910E2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E2" w:rsidRDefault="00D910E2" w:rsidP="003F3036">
      <w:r>
        <w:separator/>
      </w:r>
    </w:p>
  </w:footnote>
  <w:footnote w:type="continuationSeparator" w:id="0">
    <w:p w:rsidR="00D910E2" w:rsidRDefault="00D910E2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35" w:hanging="400"/>
      </w:pPr>
    </w:lvl>
    <w:lvl w:ilvl="2" w:tplc="0409001B" w:tentative="1">
      <w:start w:val="1"/>
      <w:numFmt w:val="lowerRoman"/>
      <w:lvlText w:val="%3."/>
      <w:lvlJc w:val="right"/>
      <w:pPr>
        <w:ind w:left="2135" w:hanging="400"/>
      </w:pPr>
    </w:lvl>
    <w:lvl w:ilvl="3" w:tplc="0409000F" w:tentative="1">
      <w:start w:val="1"/>
      <w:numFmt w:val="decimal"/>
      <w:lvlText w:val="%4."/>
      <w:lvlJc w:val="left"/>
      <w:pPr>
        <w:ind w:left="2535" w:hanging="400"/>
      </w:pPr>
    </w:lvl>
    <w:lvl w:ilvl="4" w:tplc="04090019" w:tentative="1">
      <w:start w:val="1"/>
      <w:numFmt w:val="upperLetter"/>
      <w:lvlText w:val="%5."/>
      <w:lvlJc w:val="left"/>
      <w:pPr>
        <w:ind w:left="2935" w:hanging="400"/>
      </w:pPr>
    </w:lvl>
    <w:lvl w:ilvl="5" w:tplc="0409001B" w:tentative="1">
      <w:start w:val="1"/>
      <w:numFmt w:val="lowerRoman"/>
      <w:lvlText w:val="%6."/>
      <w:lvlJc w:val="right"/>
      <w:pPr>
        <w:ind w:left="3335" w:hanging="400"/>
      </w:pPr>
    </w:lvl>
    <w:lvl w:ilvl="6" w:tplc="0409000F" w:tentative="1">
      <w:start w:val="1"/>
      <w:numFmt w:val="decimal"/>
      <w:lvlText w:val="%7."/>
      <w:lvlJc w:val="left"/>
      <w:pPr>
        <w:ind w:left="3735" w:hanging="400"/>
      </w:pPr>
    </w:lvl>
    <w:lvl w:ilvl="7" w:tplc="04090019" w:tentative="1">
      <w:start w:val="1"/>
      <w:numFmt w:val="upperLetter"/>
      <w:lvlText w:val="%8."/>
      <w:lvlJc w:val="left"/>
      <w:pPr>
        <w:ind w:left="4135" w:hanging="400"/>
      </w:pPr>
    </w:lvl>
    <w:lvl w:ilvl="8" w:tplc="0409001B" w:tentative="1">
      <w:start w:val="1"/>
      <w:numFmt w:val="lowerRoman"/>
      <w:lvlText w:val="%9."/>
      <w:lvlJc w:val="right"/>
      <w:pPr>
        <w:ind w:left="4535" w:hanging="400"/>
      </w:pPr>
    </w:lvl>
  </w:abstractNum>
  <w:abstractNum w:abstractNumId="8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0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4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5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7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0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1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6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0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1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4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4"/>
  </w:num>
  <w:num w:numId="3">
    <w:abstractNumId w:val="39"/>
  </w:num>
  <w:num w:numId="4">
    <w:abstractNumId w:val="10"/>
  </w:num>
  <w:num w:numId="5">
    <w:abstractNumId w:val="26"/>
  </w:num>
  <w:num w:numId="6">
    <w:abstractNumId w:val="0"/>
  </w:num>
  <w:num w:numId="7">
    <w:abstractNumId w:val="15"/>
  </w:num>
  <w:num w:numId="8">
    <w:abstractNumId w:val="20"/>
  </w:num>
  <w:num w:numId="9">
    <w:abstractNumId w:val="41"/>
  </w:num>
  <w:num w:numId="10">
    <w:abstractNumId w:val="25"/>
  </w:num>
  <w:num w:numId="11">
    <w:abstractNumId w:val="16"/>
  </w:num>
  <w:num w:numId="12">
    <w:abstractNumId w:val="34"/>
  </w:num>
  <w:num w:numId="13">
    <w:abstractNumId w:val="3"/>
  </w:num>
  <w:num w:numId="14">
    <w:abstractNumId w:val="22"/>
  </w:num>
  <w:num w:numId="15">
    <w:abstractNumId w:val="11"/>
  </w:num>
  <w:num w:numId="16">
    <w:abstractNumId w:val="4"/>
  </w:num>
  <w:num w:numId="17">
    <w:abstractNumId w:val="29"/>
  </w:num>
  <w:num w:numId="18">
    <w:abstractNumId w:val="35"/>
  </w:num>
  <w:num w:numId="19">
    <w:abstractNumId w:val="9"/>
  </w:num>
  <w:num w:numId="20">
    <w:abstractNumId w:val="40"/>
  </w:num>
  <w:num w:numId="21">
    <w:abstractNumId w:val="12"/>
  </w:num>
  <w:num w:numId="22">
    <w:abstractNumId w:val="2"/>
  </w:num>
  <w:num w:numId="23">
    <w:abstractNumId w:val="1"/>
  </w:num>
  <w:num w:numId="24">
    <w:abstractNumId w:val="6"/>
  </w:num>
  <w:num w:numId="25">
    <w:abstractNumId w:val="21"/>
  </w:num>
  <w:num w:numId="26">
    <w:abstractNumId w:val="31"/>
  </w:num>
  <w:num w:numId="27">
    <w:abstractNumId w:val="36"/>
  </w:num>
  <w:num w:numId="28">
    <w:abstractNumId w:val="28"/>
  </w:num>
  <w:num w:numId="29">
    <w:abstractNumId w:val="8"/>
  </w:num>
  <w:num w:numId="30">
    <w:abstractNumId w:val="33"/>
  </w:num>
  <w:num w:numId="31">
    <w:abstractNumId w:val="23"/>
  </w:num>
  <w:num w:numId="32">
    <w:abstractNumId w:val="38"/>
  </w:num>
  <w:num w:numId="33">
    <w:abstractNumId w:val="18"/>
  </w:num>
  <w:num w:numId="34">
    <w:abstractNumId w:val="42"/>
  </w:num>
  <w:num w:numId="35">
    <w:abstractNumId w:val="37"/>
  </w:num>
  <w:num w:numId="36">
    <w:abstractNumId w:val="44"/>
  </w:num>
  <w:num w:numId="37">
    <w:abstractNumId w:val="32"/>
  </w:num>
  <w:num w:numId="38">
    <w:abstractNumId w:val="27"/>
  </w:num>
  <w:num w:numId="39">
    <w:abstractNumId w:val="43"/>
  </w:num>
  <w:num w:numId="40">
    <w:abstractNumId w:val="19"/>
  </w:num>
  <w:num w:numId="41">
    <w:abstractNumId w:val="17"/>
  </w:num>
  <w:num w:numId="42">
    <w:abstractNumId w:val="14"/>
  </w:num>
  <w:num w:numId="43">
    <w:abstractNumId w:val="13"/>
  </w:num>
  <w:num w:numId="44">
    <w:abstractNumId w:val="5"/>
  </w:num>
  <w:num w:numId="4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E0C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1CB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912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A4C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97E"/>
    <w:rsid w:val="00107DF2"/>
    <w:rsid w:val="00107F5B"/>
    <w:rsid w:val="001102AF"/>
    <w:rsid w:val="00110611"/>
    <w:rsid w:val="00110A65"/>
    <w:rsid w:val="00110DF1"/>
    <w:rsid w:val="00110EED"/>
    <w:rsid w:val="00111242"/>
    <w:rsid w:val="00111FC4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06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D50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4DF6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A7F7D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64A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4C74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715"/>
    <w:rsid w:val="001F4976"/>
    <w:rsid w:val="001F56AE"/>
    <w:rsid w:val="001F5807"/>
    <w:rsid w:val="001F5F8A"/>
    <w:rsid w:val="001F7EB1"/>
    <w:rsid w:val="00200158"/>
    <w:rsid w:val="00200170"/>
    <w:rsid w:val="002004B6"/>
    <w:rsid w:val="00200905"/>
    <w:rsid w:val="00200FE6"/>
    <w:rsid w:val="00202208"/>
    <w:rsid w:val="0020278D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5F8D"/>
    <w:rsid w:val="002069C1"/>
    <w:rsid w:val="00207205"/>
    <w:rsid w:val="0020792D"/>
    <w:rsid w:val="002100DC"/>
    <w:rsid w:val="00210BEE"/>
    <w:rsid w:val="0021182A"/>
    <w:rsid w:val="00211AF9"/>
    <w:rsid w:val="00212B90"/>
    <w:rsid w:val="002135B7"/>
    <w:rsid w:val="0021398A"/>
    <w:rsid w:val="00214D94"/>
    <w:rsid w:val="00215B32"/>
    <w:rsid w:val="00216089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59F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295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2C12"/>
    <w:rsid w:val="002731FC"/>
    <w:rsid w:val="00273DC9"/>
    <w:rsid w:val="00273E59"/>
    <w:rsid w:val="00273E85"/>
    <w:rsid w:val="00273ECD"/>
    <w:rsid w:val="00274A43"/>
    <w:rsid w:val="00275220"/>
    <w:rsid w:val="00275C1B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87DC1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2CF8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0263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186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66BF3"/>
    <w:rsid w:val="00370486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BF7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862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39C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2C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623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76BDE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87F4B"/>
    <w:rsid w:val="0049008E"/>
    <w:rsid w:val="0049062F"/>
    <w:rsid w:val="0049166B"/>
    <w:rsid w:val="004917D4"/>
    <w:rsid w:val="004921EF"/>
    <w:rsid w:val="00492263"/>
    <w:rsid w:val="004922B8"/>
    <w:rsid w:val="00492FC2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5D7"/>
    <w:rsid w:val="004B2780"/>
    <w:rsid w:val="004B2A43"/>
    <w:rsid w:val="004B405F"/>
    <w:rsid w:val="004B4103"/>
    <w:rsid w:val="004B4311"/>
    <w:rsid w:val="004B45AE"/>
    <w:rsid w:val="004B58D5"/>
    <w:rsid w:val="004B6697"/>
    <w:rsid w:val="004B69CE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0BB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5952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27FAA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3DA"/>
    <w:rsid w:val="005567C5"/>
    <w:rsid w:val="00556847"/>
    <w:rsid w:val="00557748"/>
    <w:rsid w:val="005600B2"/>
    <w:rsid w:val="0056053E"/>
    <w:rsid w:val="00560F2F"/>
    <w:rsid w:val="00562750"/>
    <w:rsid w:val="0056292A"/>
    <w:rsid w:val="00562EF3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213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1FEC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5A4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8ED"/>
    <w:rsid w:val="00642A5A"/>
    <w:rsid w:val="00642EBF"/>
    <w:rsid w:val="00643088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03EB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4D9F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B47"/>
    <w:rsid w:val="00681D1D"/>
    <w:rsid w:val="00682142"/>
    <w:rsid w:val="00683261"/>
    <w:rsid w:val="00683546"/>
    <w:rsid w:val="00683571"/>
    <w:rsid w:val="0068434F"/>
    <w:rsid w:val="00684B81"/>
    <w:rsid w:val="00684D99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6F44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383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193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36E71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84E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0B64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2E7F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ACD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6B1"/>
    <w:rsid w:val="008608F3"/>
    <w:rsid w:val="00860B1C"/>
    <w:rsid w:val="008610C5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4A5F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B99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4421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940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B6A56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DC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6DFA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2BD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3EC3"/>
    <w:rsid w:val="00A54B0F"/>
    <w:rsid w:val="00A56141"/>
    <w:rsid w:val="00A56236"/>
    <w:rsid w:val="00A569C8"/>
    <w:rsid w:val="00A56F52"/>
    <w:rsid w:val="00A5713D"/>
    <w:rsid w:val="00A5735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52F0"/>
    <w:rsid w:val="00A65A5A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97929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5A5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2D95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5CE3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B1E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AD9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C31"/>
    <w:rsid w:val="00B97E9F"/>
    <w:rsid w:val="00BA0877"/>
    <w:rsid w:val="00BA0989"/>
    <w:rsid w:val="00BA18A9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DA7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87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3F3E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26B"/>
    <w:rsid w:val="00C457DE"/>
    <w:rsid w:val="00C45A5F"/>
    <w:rsid w:val="00C45BB9"/>
    <w:rsid w:val="00C4650A"/>
    <w:rsid w:val="00C46CDB"/>
    <w:rsid w:val="00C47031"/>
    <w:rsid w:val="00C4704E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5F24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2C0A"/>
    <w:rsid w:val="00C82CF0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0582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715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6F81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24CF"/>
    <w:rsid w:val="00D03282"/>
    <w:rsid w:val="00D032A7"/>
    <w:rsid w:val="00D03942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2EFC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598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0DF8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0E2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BB1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1CAD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3E29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E6FAC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169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382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2EF7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06E7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77F"/>
    <w:rsid w:val="00E978FB"/>
    <w:rsid w:val="00E97C92"/>
    <w:rsid w:val="00EA0318"/>
    <w:rsid w:val="00EA1E5F"/>
    <w:rsid w:val="00EA1F6E"/>
    <w:rsid w:val="00EA2533"/>
    <w:rsid w:val="00EA258F"/>
    <w:rsid w:val="00EA2B0A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672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7D6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27E8C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319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1A9"/>
    <w:rsid w:val="00F62A27"/>
    <w:rsid w:val="00F62D0A"/>
    <w:rsid w:val="00F6322B"/>
    <w:rsid w:val="00F634D8"/>
    <w:rsid w:val="00F63B5D"/>
    <w:rsid w:val="00F64460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2F16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A72DD"/>
    <w:rsid w:val="00FB0950"/>
    <w:rsid w:val="00FB0C02"/>
    <w:rsid w:val="00FB1275"/>
    <w:rsid w:val="00FB19B3"/>
    <w:rsid w:val="00FB20E2"/>
    <w:rsid w:val="00FB21FE"/>
    <w:rsid w:val="00FB2F86"/>
    <w:rsid w:val="00FB34B0"/>
    <w:rsid w:val="00FB351C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37A4"/>
    <w:rsid w:val="00FC41FC"/>
    <w:rsid w:val="00FC4244"/>
    <w:rsid w:val="00FC4D53"/>
    <w:rsid w:val="00FC4F02"/>
    <w:rsid w:val="00FC593E"/>
    <w:rsid w:val="00FC6B90"/>
    <w:rsid w:val="00FC6D2C"/>
    <w:rsid w:val="00FC6F08"/>
    <w:rsid w:val="00FC6F91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1C8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0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0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2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7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1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0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6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750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9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5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5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8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9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3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7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9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6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job3.careernet.co.kr/ci/201610/9200716002.pdf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job3.careernet.co.kr/ci/201610/9200716008.pd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job3.careernet.co.kr/ci/201610/9200716005.pdf" TargetMode="External"/><Relationship Id="rId25" Type="http://schemas.openxmlformats.org/officeDocument/2006/relationships/hyperlink" Target="http://job3.careernet.co.kr/ci/201610/9200716012.pdf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://job3.careernet.co.kr/ci/201610/9200716007.pdf" TargetMode="External"/><Relationship Id="rId29" Type="http://schemas.openxmlformats.org/officeDocument/2006/relationships/hyperlink" Target="http://www.career.co.kr/jobs/view/www.krict.re.kr/recruit_a/recruit_index2.html?recruit_gubun=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job3.careernet.co.kr/ci/201610/9200716001.pdf" TargetMode="External"/><Relationship Id="rId24" Type="http://schemas.openxmlformats.org/officeDocument/2006/relationships/hyperlink" Target="http://www.ei.go.kr/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job3.careernet.co.kr/ci/201610/9200716004.pdf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8.gif"/><Relationship Id="rId10" Type="http://schemas.openxmlformats.org/officeDocument/2006/relationships/image" Target="media/image2.jpeg"/><Relationship Id="rId19" Type="http://schemas.openxmlformats.org/officeDocument/2006/relationships/hyperlink" Target="http://job3.careernet.co.kr/ci/201610/9200716006.pdf" TargetMode="External"/><Relationship Id="rId31" Type="http://schemas.openxmlformats.org/officeDocument/2006/relationships/hyperlink" Target="mailto:hyojpk@krict.re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job3.careernet.co.kr/ci/201610/9200716003.pdf" TargetMode="External"/><Relationship Id="rId22" Type="http://schemas.openxmlformats.org/officeDocument/2006/relationships/hyperlink" Target="http://job3.careernet.co.kr/ci/201610/9200716011.pdf" TargetMode="External"/><Relationship Id="rId27" Type="http://schemas.openxmlformats.org/officeDocument/2006/relationships/hyperlink" Target="http://work.go.kr/" TargetMode="External"/><Relationship Id="rId30" Type="http://schemas.openxmlformats.org/officeDocument/2006/relationships/hyperlink" Target="http://www.work.go.kr/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9BBD4-23F4-4993-A950-58785D90E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4942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user</cp:lastModifiedBy>
  <cp:revision>17</cp:revision>
  <cp:lastPrinted>2013-03-28T11:44:00Z</cp:lastPrinted>
  <dcterms:created xsi:type="dcterms:W3CDTF">2017-07-03T09:24:00Z</dcterms:created>
  <dcterms:modified xsi:type="dcterms:W3CDTF">2020-07-16T23:32:00Z</dcterms:modified>
</cp:coreProperties>
</file>