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38F02" w14:textId="3FAB436D" w:rsidR="003D5A15" w:rsidRDefault="00645C57" w:rsidP="003D5A15">
      <w:pPr>
        <w:widowControl w:val="0"/>
        <w:autoSpaceDE w:val="0"/>
        <w:autoSpaceDN w:val="0"/>
        <w:adjustRightInd w:val="0"/>
        <w:spacing w:after="0"/>
        <w:jc w:val="center"/>
        <w:rPr>
          <w:rFonts w:ascii="Times New Roman" w:hAnsi="Times New Roman" w:cs="Times New Roman"/>
          <w:szCs w:val="18"/>
        </w:rPr>
      </w:pPr>
      <w:r>
        <w:rPr>
          <w:rFonts w:ascii="Times New Roman" w:hAnsi="Times New Roman"/>
          <w:b/>
          <w:bCs/>
          <w:iCs/>
          <w:sz w:val="28"/>
        </w:rPr>
        <w:t>MediaQ</w:t>
      </w:r>
      <w:r w:rsidR="003D5A15">
        <w:rPr>
          <w:rFonts w:ascii="Times New Roman" w:hAnsi="Times New Roman"/>
          <w:b/>
          <w:bCs/>
          <w:iCs/>
          <w:sz w:val="28"/>
        </w:rPr>
        <w:t>:</w:t>
      </w:r>
      <w:r w:rsidR="003D5A15">
        <w:rPr>
          <w:rFonts w:ascii="Times New Roman" w:hAnsi="Times New Roman"/>
          <w:b/>
          <w:bCs/>
          <w:iCs/>
          <w:sz w:val="28"/>
        </w:rPr>
        <w:br/>
        <w:t xml:space="preserve"> </w:t>
      </w:r>
      <w:proofErr w:type="spellStart"/>
      <w:r w:rsidR="007669E5">
        <w:rPr>
          <w:rFonts w:ascii="Times New Roman" w:hAnsi="Times New Roman"/>
          <w:b/>
          <w:bCs/>
          <w:iCs/>
          <w:sz w:val="28"/>
        </w:rPr>
        <w:t>Crowdsourced</w:t>
      </w:r>
      <w:proofErr w:type="spellEnd"/>
      <w:r w:rsidR="007669E5">
        <w:rPr>
          <w:rFonts w:ascii="Times New Roman" w:hAnsi="Times New Roman"/>
          <w:b/>
          <w:bCs/>
          <w:iCs/>
          <w:sz w:val="28"/>
        </w:rPr>
        <w:t xml:space="preserve"> </w:t>
      </w:r>
      <w:r w:rsidR="002065FD">
        <w:rPr>
          <w:rFonts w:ascii="Times New Roman" w:hAnsi="Times New Roman"/>
          <w:b/>
          <w:bCs/>
          <w:iCs/>
          <w:sz w:val="28"/>
        </w:rPr>
        <w:t>Mobile Media</w:t>
      </w:r>
      <w:r w:rsidR="003D5A15">
        <w:rPr>
          <w:rFonts w:ascii="Times New Roman" w:hAnsi="Times New Roman"/>
          <w:b/>
          <w:bCs/>
          <w:iCs/>
          <w:sz w:val="28"/>
        </w:rPr>
        <w:t xml:space="preserve"> Management System</w:t>
      </w:r>
      <w:r w:rsidR="003D5A15">
        <w:br/>
      </w:r>
    </w:p>
    <w:p w14:paraId="3C41F394" w14:textId="77777777" w:rsidR="003D5A15" w:rsidRDefault="003D5A15" w:rsidP="003D5A15">
      <w:pPr>
        <w:spacing w:after="120"/>
        <w:jc w:val="both"/>
        <w:rPr>
          <w:rStyle w:val="StyleHeading2BoldChar"/>
          <w:rFonts w:eastAsia="Calibri"/>
        </w:rPr>
      </w:pPr>
      <w:r w:rsidRPr="00641D4D">
        <w:rPr>
          <w:rFonts w:ascii="Times New Roman" w:hAnsi="Times New Roman"/>
          <w:b/>
          <w:sz w:val="22"/>
          <w:szCs w:val="22"/>
          <w:u w:val="single"/>
        </w:rPr>
        <w:t>Abstract</w:t>
      </w:r>
      <w:r w:rsidRPr="00FE14E1">
        <w:rPr>
          <w:rStyle w:val="StyleHeading2BoldChar"/>
          <w:rFonts w:eastAsiaTheme="minorHAnsi"/>
          <w:szCs w:val="22"/>
        </w:rPr>
        <w:t xml:space="preserve"> </w:t>
      </w:r>
    </w:p>
    <w:p w14:paraId="0A56BC47" w14:textId="0E22D0AB" w:rsidR="002065FD" w:rsidRPr="002065FD" w:rsidRDefault="003D5A15" w:rsidP="002065FD">
      <w:pPr>
        <w:widowControl w:val="0"/>
        <w:autoSpaceDE w:val="0"/>
        <w:autoSpaceDN w:val="0"/>
        <w:adjustRightInd w:val="0"/>
        <w:spacing w:after="120"/>
        <w:jc w:val="both"/>
        <w:rPr>
          <w:rFonts w:ascii="Times New Roman" w:hAnsi="Times New Roman" w:cs="Times New Roman"/>
        </w:rPr>
      </w:pPr>
      <w:r w:rsidRPr="002065FD">
        <w:rPr>
          <w:rFonts w:ascii="Times New Roman" w:hAnsi="Times New Roman" w:cs="Times New Roman"/>
          <w:color w:val="000000"/>
          <w:szCs w:val="14"/>
        </w:rPr>
        <w:t>User generated video content is experiencing significant growth which is expected to continue and further accelerate</w:t>
      </w:r>
      <w:r w:rsidR="007669E5">
        <w:rPr>
          <w:rFonts w:ascii="Times New Roman" w:hAnsi="Times New Roman" w:cs="Times New Roman"/>
          <w:color w:val="000000"/>
          <w:szCs w:val="14"/>
        </w:rPr>
        <w:t xml:space="preserve"> forming Big Data in social me</w:t>
      </w:r>
      <w:r w:rsidR="002065FD" w:rsidRPr="002065FD">
        <w:rPr>
          <w:rFonts w:ascii="Times New Roman" w:hAnsi="Times New Roman" w:cs="Times New Roman"/>
          <w:color w:val="000000"/>
          <w:szCs w:val="14"/>
        </w:rPr>
        <w:t>d</w:t>
      </w:r>
      <w:r w:rsidR="007669E5">
        <w:rPr>
          <w:rFonts w:ascii="Times New Roman" w:hAnsi="Times New Roman" w:cs="Times New Roman"/>
          <w:color w:val="000000"/>
          <w:szCs w:val="14"/>
        </w:rPr>
        <w:t>i</w:t>
      </w:r>
      <w:r w:rsidR="002065FD" w:rsidRPr="002065FD">
        <w:rPr>
          <w:rFonts w:ascii="Times New Roman" w:hAnsi="Times New Roman" w:cs="Times New Roman"/>
          <w:color w:val="000000"/>
          <w:szCs w:val="14"/>
        </w:rPr>
        <w:t>a</w:t>
      </w:r>
      <w:r w:rsidRPr="002065FD">
        <w:rPr>
          <w:rFonts w:ascii="Times New Roman" w:hAnsi="Times New Roman" w:cs="Times New Roman"/>
          <w:color w:val="000000"/>
          <w:szCs w:val="14"/>
        </w:rPr>
        <w:t xml:space="preserve">. </w:t>
      </w:r>
      <w:r w:rsidR="002065FD" w:rsidRPr="002065FD">
        <w:rPr>
          <w:rFonts w:ascii="Times New Roman" w:hAnsi="Times New Roman" w:cs="Times New Roman"/>
        </w:rPr>
        <w:t xml:space="preserve">MediaQ is a novel online media management system to collect, </w:t>
      </w:r>
      <w:proofErr w:type="gramStart"/>
      <w:r w:rsidR="002065FD" w:rsidRPr="002065FD">
        <w:rPr>
          <w:rFonts w:ascii="Times New Roman" w:hAnsi="Times New Roman" w:cs="Times New Roman"/>
        </w:rPr>
        <w:t>organize,</w:t>
      </w:r>
      <w:proofErr w:type="gramEnd"/>
      <w:r w:rsidR="002065FD" w:rsidRPr="002065FD">
        <w:rPr>
          <w:rFonts w:ascii="Times New Roman" w:hAnsi="Times New Roman" w:cs="Times New Roman"/>
        </w:rPr>
        <w:t xml:space="preserve"> share, and search mobile multimedia contents using automatically tagged geospatial metadata. User generated-videos can be uploaded to the MediaQ from users’ smartphones, iPhone and Android, and displayed accurately on a map interface according to their automatically sensed geospatial and other m</w:t>
      </w:r>
      <w:r w:rsidR="007669E5">
        <w:rPr>
          <w:rFonts w:ascii="Times New Roman" w:hAnsi="Times New Roman" w:cs="Times New Roman"/>
        </w:rPr>
        <w:t>etadata. The MediaQ system pro</w:t>
      </w:r>
      <w:r w:rsidR="002065FD" w:rsidRPr="002065FD">
        <w:rPr>
          <w:rFonts w:ascii="Times New Roman" w:hAnsi="Times New Roman" w:cs="Times New Roman"/>
        </w:rPr>
        <w:t xml:space="preserve">vides the following distinct features. First, individual frames of videos (or any meaningful video segments) are automatically annotated by objective </w:t>
      </w:r>
      <w:proofErr w:type="gramStart"/>
      <w:r w:rsidR="002065FD" w:rsidRPr="002065FD">
        <w:rPr>
          <w:rFonts w:ascii="Times New Roman" w:hAnsi="Times New Roman" w:cs="Times New Roman"/>
        </w:rPr>
        <w:t>metadata which</w:t>
      </w:r>
      <w:proofErr w:type="gramEnd"/>
      <w:r w:rsidR="002065FD" w:rsidRPr="002065FD">
        <w:rPr>
          <w:rFonts w:ascii="Times New Roman" w:hAnsi="Times New Roman" w:cs="Times New Roman"/>
        </w:rPr>
        <w:t xml:space="preserve"> capture four dimensions in the real world: the capture time (when), the camera location and viewing </w:t>
      </w:r>
      <w:r w:rsidR="007669E5">
        <w:rPr>
          <w:rFonts w:ascii="Times New Roman" w:hAnsi="Times New Roman" w:cs="Times New Roman"/>
        </w:rPr>
        <w:t>direction (where), several key</w:t>
      </w:r>
      <w:r w:rsidR="002065FD" w:rsidRPr="002065FD">
        <w:rPr>
          <w:rFonts w:ascii="Times New Roman" w:hAnsi="Times New Roman" w:cs="Times New Roman"/>
        </w:rPr>
        <w:t xml:space="preserve">words (what) and people (who). We term this data W4-metadata and </w:t>
      </w:r>
      <w:proofErr w:type="gramStart"/>
      <w:r w:rsidR="002065FD" w:rsidRPr="002065FD">
        <w:rPr>
          <w:rFonts w:ascii="Times New Roman" w:hAnsi="Times New Roman" w:cs="Times New Roman"/>
        </w:rPr>
        <w:t>they are obtained by utilizing camera sensors, geospatial and computer</w:t>
      </w:r>
      <w:proofErr w:type="gramEnd"/>
      <w:r w:rsidR="002065FD" w:rsidRPr="002065FD">
        <w:rPr>
          <w:rFonts w:ascii="Times New Roman" w:hAnsi="Times New Roman" w:cs="Times New Roman"/>
        </w:rPr>
        <w:t xml:space="preserve"> vision techniques. Second, a new approach of collecting multimedia data from the public has been implemented using spatial crowdsourcing, which allows media content to be collected in a coordinated manner for a specific purpose. Lastly, flexible video search features are implemented using W4 metadata, such as directional queries for selecting multimedia with a specific viewing direction.</w:t>
      </w:r>
    </w:p>
    <w:p w14:paraId="3C81A42B" w14:textId="332C4FA5" w:rsidR="002065FD" w:rsidRPr="002065FD" w:rsidRDefault="002065FD" w:rsidP="002065FD">
      <w:pPr>
        <w:widowControl w:val="0"/>
        <w:autoSpaceDE w:val="0"/>
        <w:autoSpaceDN w:val="0"/>
        <w:adjustRightInd w:val="0"/>
        <w:spacing w:after="120"/>
        <w:jc w:val="both"/>
        <w:rPr>
          <w:rFonts w:ascii="Times New Roman" w:hAnsi="Times New Roman" w:cs="Times New Roman"/>
        </w:rPr>
      </w:pPr>
      <w:r w:rsidRPr="002065FD">
        <w:rPr>
          <w:rFonts w:ascii="Times New Roman" w:hAnsi="Times New Roman" w:cs="Times New Roman"/>
        </w:rPr>
        <w:t>This talk is to present the design of a comprehensive mobile multimedia management system, MediaQ, and to share our experience in its implementation. Our extensive real world experimental case studies demonstrate that MediaQ can be an effective and comprehensive solution for various mobile multimedia applications.</w:t>
      </w:r>
    </w:p>
    <w:p w14:paraId="7555F627" w14:textId="6991682F" w:rsidR="003D5A15" w:rsidRDefault="003D5A15" w:rsidP="002065FD">
      <w:pPr>
        <w:widowControl w:val="0"/>
        <w:autoSpaceDE w:val="0"/>
        <w:autoSpaceDN w:val="0"/>
        <w:adjustRightInd w:val="0"/>
        <w:spacing w:after="0"/>
        <w:jc w:val="both"/>
        <w:rPr>
          <w:rFonts w:ascii="Times New Roman" w:hAnsi="Times New Roman" w:cs="Times New Roman"/>
          <w:szCs w:val="18"/>
        </w:rPr>
      </w:pPr>
    </w:p>
    <w:p w14:paraId="7DD12CA0" w14:textId="77777777" w:rsidR="003D5A15" w:rsidRPr="00E92893" w:rsidRDefault="003D5A15" w:rsidP="003D5A15">
      <w:pPr>
        <w:jc w:val="both"/>
        <w:rPr>
          <w:rFonts w:ascii="Times New Roman" w:hAnsi="Times New Roman"/>
          <w:b/>
          <w:u w:val="single"/>
        </w:rPr>
      </w:pPr>
      <w:r w:rsidRPr="00E92893">
        <w:rPr>
          <w:rFonts w:ascii="Times New Roman" w:hAnsi="Times New Roman"/>
          <w:b/>
          <w:u w:val="single"/>
        </w:rPr>
        <w:t>Bio</w:t>
      </w:r>
    </w:p>
    <w:p w14:paraId="5CA9FD12" w14:textId="77777777" w:rsidR="003D5A15" w:rsidRPr="003D5A15" w:rsidRDefault="003D5A15" w:rsidP="003D5A15">
      <w:pPr>
        <w:widowControl w:val="0"/>
        <w:autoSpaceDE w:val="0"/>
        <w:autoSpaceDN w:val="0"/>
        <w:adjustRightInd w:val="0"/>
        <w:spacing w:after="0"/>
        <w:jc w:val="both"/>
        <w:rPr>
          <w:rFonts w:ascii="Times New Roman" w:hAnsi="Times New Roman" w:cs="AdvGulliv-R"/>
          <w:color w:val="000000"/>
          <w:szCs w:val="13"/>
        </w:rPr>
      </w:pPr>
      <w:r w:rsidRPr="003D5A15">
        <w:rPr>
          <w:rFonts w:ascii="Times New Roman" w:hAnsi="Times New Roman" w:cs="AdvGulliv-R"/>
          <w:noProof/>
          <w:color w:val="000000"/>
          <w:szCs w:val="13"/>
        </w:rPr>
        <w:drawing>
          <wp:anchor distT="0" distB="0" distL="114300" distR="114300" simplePos="0" relativeHeight="251658240" behindDoc="0" locked="0" layoutInCell="1" allowOverlap="1" wp14:anchorId="558A4B13" wp14:editId="356EF50A">
            <wp:simplePos x="0" y="0"/>
            <wp:positionH relativeFrom="column">
              <wp:posOffset>0</wp:posOffset>
            </wp:positionH>
            <wp:positionV relativeFrom="paragraph">
              <wp:posOffset>236220</wp:posOffset>
            </wp:positionV>
            <wp:extent cx="1122045" cy="1497965"/>
            <wp:effectExtent l="25400" t="0" r="0" b="0"/>
            <wp:wrapSquare wrapText="bothSides"/>
            <wp:docPr id="4" name="Picture 0" descr="SHK-20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K-2011-02.jpg"/>
                    <pic:cNvPicPr/>
                  </pic:nvPicPr>
                  <pic:blipFill>
                    <a:blip r:embed="rId5"/>
                    <a:stretch>
                      <a:fillRect/>
                    </a:stretch>
                  </pic:blipFill>
                  <pic:spPr>
                    <a:xfrm>
                      <a:off x="0" y="0"/>
                      <a:ext cx="1122045" cy="1497965"/>
                    </a:xfrm>
                    <a:prstGeom prst="rect">
                      <a:avLst/>
                    </a:prstGeom>
                  </pic:spPr>
                </pic:pic>
              </a:graphicData>
            </a:graphic>
          </wp:anchor>
        </w:drawing>
      </w:r>
      <w:r w:rsidRPr="003D5A15">
        <w:rPr>
          <w:rFonts w:ascii="Times New Roman" w:hAnsi="Times New Roman" w:cs="AdvGulliv-R"/>
          <w:color w:val="000000"/>
          <w:szCs w:val="13"/>
        </w:rPr>
        <w:t xml:space="preserve">Dr. </w:t>
      </w:r>
      <w:r w:rsidRPr="003D5A15">
        <w:rPr>
          <w:rFonts w:ascii="Times New Roman" w:hAnsi="Times New Roman" w:cs="AdvGulliv-R"/>
          <w:b/>
          <w:i/>
          <w:color w:val="000000"/>
          <w:szCs w:val="13"/>
        </w:rPr>
        <w:t>Seon Ho Kim</w:t>
      </w:r>
      <w:r w:rsidRPr="003D5A15">
        <w:rPr>
          <w:rFonts w:ascii="Times New Roman" w:hAnsi="Times New Roman" w:cs="AdvGulliv-R"/>
          <w:color w:val="000000"/>
          <w:szCs w:val="13"/>
        </w:rPr>
        <w:t xml:space="preserve"> is currently working as an Associate Director in the Integrated Media Systems Center (IMSC) at the University of Southern California. Before joining IMSC, he worked at the University of Denver and the University of the District of Columbia as faculty for eleven years. He received his BS degree in Electronic Engineering from the </w:t>
      </w:r>
      <w:proofErr w:type="spellStart"/>
      <w:r w:rsidRPr="003D5A15">
        <w:rPr>
          <w:rFonts w:ascii="Times New Roman" w:hAnsi="Times New Roman" w:cs="AdvGulliv-R"/>
          <w:color w:val="000000"/>
          <w:szCs w:val="13"/>
        </w:rPr>
        <w:t>Yonsei</w:t>
      </w:r>
      <w:proofErr w:type="spellEnd"/>
      <w:r w:rsidRPr="003D5A15">
        <w:rPr>
          <w:rFonts w:ascii="Times New Roman" w:hAnsi="Times New Roman" w:cs="AdvGulliv-R"/>
          <w:color w:val="000000"/>
          <w:szCs w:val="13"/>
        </w:rPr>
        <w:t xml:space="preserve"> University, Seoul, Korea in 1986.</w:t>
      </w:r>
      <w:r w:rsidRPr="003D5A15">
        <w:rPr>
          <w:rFonts w:ascii="Times New Roman" w:hAnsi="Times New Roman" w:cs="AdvGulliv-R"/>
          <w:noProof/>
          <w:color w:val="000000"/>
          <w:szCs w:val="13"/>
        </w:rPr>
        <w:t xml:space="preserve"> </w:t>
      </w:r>
      <w:r w:rsidRPr="003D5A15">
        <w:rPr>
          <w:rFonts w:ascii="Times New Roman" w:hAnsi="Times New Roman" w:cs="AdvGulliv-R"/>
          <w:color w:val="000000"/>
          <w:szCs w:val="13"/>
        </w:rPr>
        <w:t xml:space="preserve"> He also received his MS in Electrical Engineering and Ph.D. in Computer Science from the University of Southern California, California, in 1994 and 1999, respectively.</w:t>
      </w:r>
      <w:r w:rsidRPr="003D5A15">
        <w:rPr>
          <w:rFonts w:ascii="Times New Roman" w:hAnsi="Times New Roman" w:cs="AdvGulliv-R"/>
          <w:noProof/>
          <w:color w:val="000000"/>
          <w:szCs w:val="13"/>
        </w:rPr>
        <w:t xml:space="preserve"> </w:t>
      </w:r>
    </w:p>
    <w:p w14:paraId="005E7AA1" w14:textId="77777777" w:rsidR="003D5A15" w:rsidRPr="003D5A15" w:rsidRDefault="003D5A15" w:rsidP="003D5A15">
      <w:pPr>
        <w:widowControl w:val="0"/>
        <w:autoSpaceDE w:val="0"/>
        <w:autoSpaceDN w:val="0"/>
        <w:adjustRightInd w:val="0"/>
        <w:spacing w:after="0"/>
        <w:jc w:val="both"/>
        <w:rPr>
          <w:rFonts w:ascii="Times New Roman" w:hAnsi="Times New Roman" w:cs="AdvGulliv-R"/>
          <w:color w:val="000000"/>
          <w:szCs w:val="13"/>
        </w:rPr>
      </w:pPr>
    </w:p>
    <w:p w14:paraId="439312DB" w14:textId="26E523A2" w:rsidR="003D5A15" w:rsidRPr="003D5A15" w:rsidRDefault="003D5A15" w:rsidP="003D5A15">
      <w:pPr>
        <w:widowControl w:val="0"/>
        <w:autoSpaceDE w:val="0"/>
        <w:autoSpaceDN w:val="0"/>
        <w:adjustRightInd w:val="0"/>
        <w:spacing w:after="0"/>
        <w:jc w:val="both"/>
        <w:rPr>
          <w:rFonts w:ascii="Times New Roman" w:hAnsi="Times New Roman" w:cs="AdvGulliv-R"/>
          <w:color w:val="000000"/>
          <w:szCs w:val="13"/>
        </w:rPr>
      </w:pPr>
      <w:r w:rsidRPr="003D5A15">
        <w:rPr>
          <w:rFonts w:ascii="Times New Roman" w:hAnsi="Times New Roman" w:cs="AdvGulliv-R"/>
          <w:color w:val="000000"/>
          <w:szCs w:val="13"/>
        </w:rPr>
        <w:t>Dr. Kim's primary research interests include multimedia systems, databases, GIS, and mobile video data mana</w:t>
      </w:r>
      <w:r w:rsidR="007669E5">
        <w:rPr>
          <w:rFonts w:ascii="Times New Roman" w:hAnsi="Times New Roman" w:cs="AdvGulliv-R"/>
          <w:color w:val="000000"/>
          <w:szCs w:val="13"/>
        </w:rPr>
        <w:t>gement, where he has more than 7</w:t>
      </w:r>
      <w:r w:rsidRPr="003D5A15">
        <w:rPr>
          <w:rFonts w:ascii="Times New Roman" w:hAnsi="Times New Roman" w:cs="AdvGulliv-R"/>
          <w:color w:val="000000"/>
          <w:szCs w:val="13"/>
        </w:rPr>
        <w:t>0 publi</w:t>
      </w:r>
      <w:bookmarkStart w:id="0" w:name="_GoBack"/>
      <w:bookmarkEnd w:id="0"/>
      <w:r w:rsidRPr="003D5A15">
        <w:rPr>
          <w:rFonts w:ascii="Times New Roman" w:hAnsi="Times New Roman" w:cs="AdvGulliv-R"/>
          <w:color w:val="000000"/>
          <w:szCs w:val="13"/>
        </w:rPr>
        <w:t>cations including a textbook, major journal papers, and top conference papers. He has been serving the research community as conference program committee member, journal editorial board member and reviewer.</w:t>
      </w:r>
    </w:p>
    <w:p w14:paraId="7C474761" w14:textId="77777777" w:rsidR="00251A16" w:rsidRPr="003D5A15" w:rsidRDefault="007669E5" w:rsidP="003D5A15">
      <w:pPr>
        <w:rPr>
          <w:rFonts w:ascii="Times New Roman" w:hAnsi="Times New Roman"/>
          <w:sz w:val="22"/>
        </w:rPr>
      </w:pPr>
    </w:p>
    <w:sectPr w:rsidR="00251A16" w:rsidRPr="003D5A15" w:rsidSect="005B4F1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바탕">
    <w:charset w:val="4F"/>
    <w:family w:val="auto"/>
    <w:pitch w:val="variable"/>
    <w:sig w:usb0="B00002AF" w:usb1="69D77CFB" w:usb2="00000030" w:usb3="00000000" w:csb0="0008009F" w:csb1="00000000"/>
  </w:font>
  <w:font w:name="AdvGulliv-R">
    <w:altName w:val="Cambria"/>
    <w:panose1 w:val="00000000000000000000"/>
    <w:charset w:val="4D"/>
    <w:family w:val="auto"/>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3D5A15"/>
    <w:rsid w:val="002065FD"/>
    <w:rsid w:val="003D5A15"/>
    <w:rsid w:val="00645C57"/>
    <w:rsid w:val="007669E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45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A16"/>
  </w:style>
  <w:style w:type="paragraph" w:styleId="Heading2">
    <w:name w:val="heading 2"/>
    <w:basedOn w:val="Normal"/>
    <w:next w:val="Normal"/>
    <w:link w:val="Heading2Char"/>
    <w:uiPriority w:val="9"/>
    <w:semiHidden/>
    <w:unhideWhenUsed/>
    <w:qFormat/>
    <w:rsid w:val="003D5A1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2Bold">
    <w:name w:val="Style Heading 2 + Bold"/>
    <w:basedOn w:val="Heading2"/>
    <w:link w:val="StyleHeading2BoldChar"/>
    <w:rsid w:val="003D5A15"/>
    <w:pPr>
      <w:keepLines w:val="0"/>
      <w:spacing w:before="0"/>
      <w:jc w:val="both"/>
    </w:pPr>
    <w:rPr>
      <w:rFonts w:ascii="Times New Roman" w:eastAsia="Times New Roman" w:hAnsi="Times New Roman" w:cs="Arial"/>
      <w:b w:val="0"/>
      <w:i/>
      <w:iCs/>
      <w:color w:val="auto"/>
      <w:sz w:val="22"/>
      <w:szCs w:val="28"/>
    </w:rPr>
  </w:style>
  <w:style w:type="character" w:customStyle="1" w:styleId="StyleHeading2BoldChar">
    <w:name w:val="Style Heading 2 + Bold Char"/>
    <w:basedOn w:val="Heading2Char"/>
    <w:link w:val="StyleHeading2Bold"/>
    <w:rsid w:val="003D5A15"/>
    <w:rPr>
      <w:rFonts w:ascii="Times New Roman" w:eastAsia="Times New Roman" w:hAnsi="Times New Roman" w:cs="Arial"/>
      <w:b/>
      <w:bCs/>
      <w:i/>
      <w:iCs/>
      <w:color w:val="4F81BD" w:themeColor="accent1"/>
      <w:sz w:val="22"/>
      <w:szCs w:val="28"/>
    </w:rPr>
  </w:style>
  <w:style w:type="character" w:customStyle="1" w:styleId="Heading2Char">
    <w:name w:val="Heading 2 Char"/>
    <w:basedOn w:val="DefaultParagraphFont"/>
    <w:link w:val="Heading2"/>
    <w:uiPriority w:val="9"/>
    <w:semiHidden/>
    <w:rsid w:val="003D5A1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바탕"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398</Words>
  <Characters>2270</Characters>
  <Application>Microsoft Macintosh Word</Application>
  <DocSecurity>0</DocSecurity>
  <Lines>18</Lines>
  <Paragraphs>5</Paragraphs>
  <ScaleCrop>false</ScaleCrop>
  <Company>USC</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Seon Kim</dc:creator>
  <cp:keywords/>
  <cp:lastModifiedBy>Seon Kim</cp:lastModifiedBy>
  <cp:revision>4</cp:revision>
  <dcterms:created xsi:type="dcterms:W3CDTF">2012-04-05T19:28:00Z</dcterms:created>
  <dcterms:modified xsi:type="dcterms:W3CDTF">2014-10-06T23:38:00Z</dcterms:modified>
</cp:coreProperties>
</file>