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240" w:before="75" w:after="75"/>
        <w:jc w:val="center"/>
        <w:rPr>
          <w:rFonts w:ascii="맑은 고딕" w:hAnsi="맑은 고딕" w:eastAsia="맑은 고딕" w:cs="Arial" w:asciiTheme="majorEastAsia" w:eastAsiaTheme="majorEastAsia" w:hAnsiTheme="majorEastAsia"/>
          <w:color w:val="444444"/>
          <w:kern w:val="0"/>
          <w:sz w:val="36"/>
          <w:szCs w:val="36"/>
        </w:rPr>
      </w:pPr>
      <w:r>
        <w:rPr>
          <w:rFonts w:ascii="맑은 고딕" w:hAnsi="맑은 고딕" w:cs="Arial" w:asciiTheme="majorEastAsia" w:hAnsiTheme="majorEastAsia"/>
          <w:color w:val="444444"/>
          <w:kern w:val="0"/>
          <w:sz w:val="36"/>
          <w:szCs w:val="36"/>
        </w:rPr>
        <w:t>㈜코아리버 기업부설연구소 병역특례연구원모집</w:t>
      </w:r>
    </w:p>
    <w:tbl>
      <w:tblPr>
        <w:tblStyle w:val="a5"/>
        <w:tblW w:w="930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95"/>
        <w:gridCol w:w="7407"/>
      </w:tblGrid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담당분야 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연구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개발직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생산관리 분야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</w:p>
        </w:tc>
      </w:tr>
      <w:tr>
        <w:trPr>
          <w:trHeight w:val="422" w:hRule="atLeast"/>
        </w:trPr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근무형태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병역특례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정규직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 xml:space="preserve">) 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모집인원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0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명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자격요건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대학원이상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성별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무관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나이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무관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전공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CC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CC"/>
                <w:kern w:val="0"/>
                <w:szCs w:val="20"/>
              </w:rPr>
              <w:t>산업공학과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접수기간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/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현재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~ 2019.8.16</w:t>
            </w:r>
            <w:bookmarkStart w:id="0" w:name="_GoBack"/>
            <w:bookmarkEnd w:id="0"/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까지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아래 필수서류를 </w:t>
            </w:r>
            <w:hyperlink r:id="rId2">
              <w:r>
                <w:rPr>
                  <w:rStyle w:val="Style14"/>
                  <w:rFonts w:eastAsia="맑은 고딕" w:cs="Arial" w:eastAsiaTheme="majorEastAsia"/>
                  <w:bCs/>
                  <w:kern w:val="0"/>
                  <w:szCs w:val="20"/>
                </w:rPr>
                <w:t>info@coreriver.com</w:t>
              </w:r>
            </w:hyperlink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으로 스캔송부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)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제출서류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/>
                <w:color w:val="0000CC"/>
                <w:kern w:val="0"/>
                <w:szCs w:val="20"/>
              </w:rPr>
              <w:t>필수서류</w:t>
            </w:r>
            <w:r>
              <w:rPr>
                <w:rFonts w:eastAsia="맑은 고딕" w:cs="Arial" w:eastAsiaTheme="majorEastAsia"/>
                <w:b/>
                <w:color w:val="0000CC"/>
                <w:kern w:val="0"/>
                <w:szCs w:val="20"/>
              </w:rPr>
              <w:t>1 (</w:t>
            </w:r>
            <w:r>
              <w:rPr>
                <w:rFonts w:ascii="맑은 고딕" w:hAnsi="맑은 고딕" w:cs="Arial" w:asciiTheme="majorEastAsia" w:hAnsiTheme="majorEastAsia"/>
                <w:b/>
                <w:color w:val="0000CC"/>
                <w:kern w:val="0"/>
                <w:szCs w:val="20"/>
              </w:rPr>
              <w:t>성적증명서</w:t>
            </w:r>
            <w:r>
              <w:rPr>
                <w:rFonts w:eastAsia="맑은 고딕" w:cs="Arial" w:eastAsiaTheme="majorEastAsia"/>
                <w:b/>
                <w:color w:val="0000CC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b/>
                <w:color w:val="0000CC"/>
                <w:kern w:val="0"/>
                <w:szCs w:val="20"/>
              </w:rPr>
              <w:t>주민등록등본</w:t>
            </w:r>
            <w:r>
              <w:rPr>
                <w:rFonts w:eastAsia="맑은 고딕" w:cs="Arial" w:eastAsiaTheme="majorEastAsia"/>
                <w:b/>
                <w:color w:val="0000CC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b/>
                <w:color w:val="0000CC"/>
                <w:kern w:val="0"/>
                <w:szCs w:val="20"/>
              </w:rPr>
              <w:t>학위수여증명서</w:t>
            </w:r>
            <w:r>
              <w:rPr>
                <w:rFonts w:eastAsia="맑은 고딕" w:cs="Arial" w:eastAsiaTheme="majorEastAsia"/>
                <w:b/>
                <w:color w:val="0000CC"/>
                <w:kern w:val="0"/>
                <w:szCs w:val="20"/>
              </w:rPr>
              <w:t>)</w:t>
            </w:r>
            <w:r>
              <w:rPr>
                <w:rFonts w:eastAsia="맑은 고딕" w:cs="Arial" w:eastAsiaTheme="majorEastAsia"/>
                <w:b/>
                <w:color w:val="000000" w:themeColor="text1"/>
                <w:kern w:val="0"/>
                <w:szCs w:val="20"/>
              </w:rPr>
              <w:t xml:space="preserve"> </w:t>
            </w:r>
          </w:p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필수서류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2 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자기소개서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경력기술서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) </w:t>
            </w:r>
            <w:r>
              <w:rPr>
                <w:rFonts w:eastAsia="Wingdings" w:cs="Wingdings" w:ascii="Wingdings" w:hAnsi="Wingdings"/>
                <w:color w:val="000000" w:themeColor="text1"/>
                <w:kern w:val="0"/>
                <w:szCs w:val="20"/>
              </w:rPr>
              <w:t>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별도의 양식 요구되지 않으며 자유롭게 기술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전형절차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서류 제출 후 면접 전형을 통하여 결정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근무지역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회사주소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(138-950)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서울시 송파구 중대로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135, 1101(IT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벤처타워 서관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11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층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</w:p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주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코아리버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근무요일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주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5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일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월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~</w:t>
            </w: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금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 xml:space="preserve">)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08:30 ~ 18:00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급 여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동종업계 최고수준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복리후생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연금보험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(4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대보험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):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국민연금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고용보험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산재보험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건강보험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 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사무실환경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: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회의실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>(PT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가능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),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공기청정기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무선인터넷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 등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의복관련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: 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자유복장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 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지급품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: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 PC(or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노트북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>)</w:t>
            </w:r>
          </w:p>
          <w:p>
            <w:pPr>
              <w:pStyle w:val="Normal"/>
              <w:widowControl/>
              <w:numPr>
                <w:ilvl w:val="0"/>
                <w:numId w:val="5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휴일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휴가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: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연차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월차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정기 휴가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반차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노동절휴무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포상휴가 등</w:t>
            </w:r>
          </w:p>
          <w:p>
            <w:pPr>
              <w:pStyle w:val="Normal"/>
              <w:widowControl/>
              <w:numPr>
                <w:ilvl w:val="0"/>
                <w:numId w:val="5"/>
              </w:numPr>
              <w:spacing w:lineRule="exact" w:line="240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회사행사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: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시무식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종무식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창립일</w:t>
            </w:r>
            <w:r>
              <w:rPr>
                <w:rFonts w:eastAsia="맑은 고딕" w:cs="Arial" w:eastAsiaTheme="majorEastAsia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spacing w:val="-5"/>
                <w:kern w:val="0"/>
                <w:szCs w:val="20"/>
              </w:rPr>
              <w:t>워크샵 등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담당자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E-mail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Autospacing="1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은영애과장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, info@coreriver.com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 xml:space="preserve">전화 및 </w:t>
            </w:r>
            <w:r>
              <w:rPr>
                <w:rFonts w:eastAsia="맑은 고딕" w:cs="Arial" w:eastAsiaTheme="majorEastAsia"/>
                <w:bCs/>
                <w:color w:val="000000" w:themeColor="text1"/>
                <w:kern w:val="0"/>
                <w:szCs w:val="20"/>
              </w:rPr>
              <w:t>FAX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Autospacing="1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전화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: 02-2142-3431, FAX 02-2142-3409</w:t>
            </w:r>
          </w:p>
        </w:tc>
      </w:tr>
      <w:tr>
        <w:trPr/>
        <w:tc>
          <w:tcPr>
            <w:tcW w:w="18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75" w:after="75"/>
              <w:jc w:val="center"/>
              <w:rPr>
                <w:rFonts w:ascii="맑은 고딕" w:hAnsi="맑은 고딕" w:eastAsia="맑은 고딕" w:cs="Arial" w:asciiTheme="majorEastAsia" w:eastAsiaTheme="majorEastAsia" w:hAnsiTheme="majorEastAsia"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bCs/>
                <w:color w:val="000000" w:themeColor="text1"/>
                <w:kern w:val="0"/>
                <w:szCs w:val="20"/>
              </w:rPr>
              <w:t>회사소개</w:t>
            </w:r>
          </w:p>
        </w:tc>
        <w:tc>
          <w:tcPr>
            <w:tcW w:w="7407" w:type="dxa"/>
            <w:tcBorders/>
            <w:shd w:fill="auto" w:val="clear"/>
          </w:tcPr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시스템반도체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(MCU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및 정전터치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IC)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설계 및 개발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대기업 휴대폰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1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위 실적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</w:p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웹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&amp;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앱 솔루션 개발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,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조명기기 완제품 개발</w:t>
            </w:r>
          </w:p>
          <w:p>
            <w:pPr>
              <w:pStyle w:val="Normal"/>
              <w:widowControl/>
              <w:spacing w:lineRule="atLeast" w:line="255" w:before="0" w:after="0"/>
              <w:jc w:val="left"/>
              <w:rPr/>
            </w:pP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 xml:space="preserve">추가정보 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: </w:t>
            </w:r>
            <w:hyperlink r:id="rId3">
              <w:r>
                <w:rPr>
                  <w:rStyle w:val="Style14"/>
                  <w:rFonts w:eastAsia="맑은 고딕" w:cs="Arial" w:eastAsiaTheme="majorEastAsia"/>
                  <w:kern w:val="0"/>
                  <w:szCs w:val="20"/>
                </w:rPr>
                <w:t>www.coreriver.com</w:t>
              </w:r>
            </w:hyperlink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혹은 “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 xml:space="preserve">Naver” </w:t>
            </w:r>
            <w:r>
              <w:rPr>
                <w:rFonts w:ascii="맑은 고딕" w:hAnsi="맑은 고딕" w:cs="Arial" w:asciiTheme="majorEastAsia" w:hAnsiTheme="majorEastAsia"/>
                <w:color w:val="000000" w:themeColor="text1"/>
                <w:kern w:val="0"/>
                <w:szCs w:val="20"/>
              </w:rPr>
              <w:t>에서 코아리버로 검색</w:t>
            </w: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  <w:t>)</w:t>
            </w:r>
          </w:p>
          <w:p>
            <w:pPr>
              <w:pStyle w:val="Normal"/>
              <w:widowControl/>
              <w:spacing w:lineRule="atLeast" w:line="255" w:before="0" w:after="0"/>
              <w:jc w:val="left"/>
              <w:rPr>
                <w:rFonts w:ascii="맑은 고딕" w:hAnsi="맑은 고딕" w:eastAsia="맑은 고딕" w:cs="Arial" w:asciiTheme="majorEastAsia" w:eastAsiaTheme="majorEastAsia" w:hAnsiTheme="majorEastAsia"/>
                <w:color w:val="000000" w:themeColor="text1"/>
                <w:kern w:val="0"/>
                <w:szCs w:val="20"/>
              </w:rPr>
            </w:pPr>
            <w:r>
              <w:rPr>
                <w:rFonts w:eastAsia="맑은 고딕" w:cs="Arial" w:eastAsiaTheme="majorEastAsia"/>
                <w:color w:val="000000" w:themeColor="text1"/>
                <w:kern w:val="0"/>
                <w:szCs w:val="20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  <w:drawing>
          <wp:inline distT="0" distB="0" distL="0" distR="0">
            <wp:extent cx="1743075" cy="419100"/>
            <wp:effectExtent l="0" t="0" r="0" b="0"/>
            <wp:docPr id="1" name="㈜코아리버" descr="㈜코아리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㈜코아리버" descr="㈜코아리버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440" w:right="1440" w:header="0" w:top="1701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1"/>
    <w:family w:val="roman"/>
    <w:pitch w:val="variable"/>
  </w:font>
  <w:font w:name="맑은 고딕">
    <w:charset w:val="81"/>
    <w:family w:val="roman"/>
    <w:pitch w:val="variable"/>
  </w:font>
  <w:font w:name="Liberation Sans">
    <w:altName w:val="Arial"/>
    <w:charset w:val="81"/>
    <w:family w:val="swiss"/>
    <w:pitch w:val="variable"/>
  </w:font>
  <w:font w:name="Wingdings">
    <w:charset w:val="0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800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ko-KR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맑은 고딕" w:hAnsi="맑은 고딕" w:eastAsia="맑은 고딕" w:cs="" w:asciiTheme="minorHAnsi" w:cstheme="minorBidi" w:eastAsiaTheme="minorEastAsia" w:hAnsiTheme="minorHAnsi"/>
        <w:kern w:val="2"/>
        <w:szCs w:val="22"/>
        <w:lang w:val="en-US" w:eastAsia="ko-K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05e02"/>
    <w:pPr>
      <w:widowControl w:val="false"/>
      <w:bidi w:val="0"/>
      <w:spacing w:lineRule="auto" w:line="259" w:before="0" w:after="160"/>
      <w:jc w:val="both"/>
    </w:pPr>
    <w:rPr>
      <w:rFonts w:ascii="맑은 고딕" w:hAnsi="맑은 고딕" w:eastAsia="맑은 고딕" w:cs="" w:asciiTheme="minorHAnsi" w:cstheme="minorBidi" w:eastAsiaTheme="minorEastAsia" w:hAnsiTheme="minorHAnsi"/>
      <w:color w:val="auto"/>
      <w:kern w:val="2"/>
      <w:sz w:val="20"/>
      <w:szCs w:val="22"/>
      <w:lang w:val="en-US" w:eastAsia="ko-K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ar" w:customStyle="1">
    <w:name w:val="머리글 Char"/>
    <w:basedOn w:val="DefaultParagraphFont"/>
    <w:link w:val="a3"/>
    <w:uiPriority w:val="99"/>
    <w:qFormat/>
    <w:rsid w:val="00c165c2"/>
    <w:rPr/>
  </w:style>
  <w:style w:type="character" w:styleId="Char1" w:customStyle="1">
    <w:name w:val="바닥글 Char"/>
    <w:basedOn w:val="DefaultParagraphFont"/>
    <w:link w:val="a4"/>
    <w:uiPriority w:val="99"/>
    <w:qFormat/>
    <w:rsid w:val="00c165c2"/>
    <w:rPr/>
  </w:style>
  <w:style w:type="character" w:styleId="Char2" w:customStyle="1">
    <w:name w:val="풍선 도움말 텍스트 Char"/>
    <w:basedOn w:val="DefaultParagraphFont"/>
    <w:link w:val="a6"/>
    <w:uiPriority w:val="99"/>
    <w:semiHidden/>
    <w:qFormat/>
    <w:rsid w:val="006d7c96"/>
    <w:rPr>
      <w:rFonts w:ascii="맑은 고딕" w:hAnsi="맑은 고딕" w:eastAsia="맑은 고딕" w:cs="" w:asciiTheme="majorHAnsi" w:cstheme="majorBidi" w:eastAsiaTheme="majorEastAsia" w:hAnsiTheme="majorHAnsi"/>
      <w:sz w:val="18"/>
      <w:szCs w:val="18"/>
    </w:rPr>
  </w:style>
  <w:style w:type="character" w:styleId="Style14">
    <w:name w:val="인터넷 링크"/>
    <w:basedOn w:val="DefaultParagraphFont"/>
    <w:uiPriority w:val="99"/>
    <w:unhideWhenUsed/>
    <w:rsid w:val="00e232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b62d9"/>
    <w:rPr>
      <w:color w:val="605E5C"/>
      <w:shd w:fill="E1DFDD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rFonts w:ascii="맑은 고딕" w:hAnsi="맑은 고딕" w:eastAsia="맑은 고딕" w:cs="Arial" w:asciiTheme="majorEastAsia" w:eastAsiaTheme="majorEastAsia" w:hAnsiTheme="majorEastAsia"/>
      <w:bCs/>
      <w:kern w:val="0"/>
      <w:szCs w:val="20"/>
    </w:rPr>
  </w:style>
  <w:style w:type="character" w:styleId="ListLabel101">
    <w:name w:val="ListLabel 101"/>
    <w:qFormat/>
    <w:rPr>
      <w:rFonts w:ascii="맑은 고딕" w:hAnsi="맑은 고딕" w:eastAsia="맑은 고딕" w:cs="Arial" w:asciiTheme="majorEastAsia" w:eastAsiaTheme="majorEastAsia" w:hAnsiTheme="majorEastAsia"/>
      <w:kern w:val="0"/>
      <w:szCs w:val="20"/>
    </w:rPr>
  </w:style>
  <w:style w:type="paragraph" w:styleId="Style15">
    <w:name w:val="제목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바탕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색인"/>
    <w:basedOn w:val="Normal"/>
    <w:qFormat/>
    <w:pPr>
      <w:suppressLineNumbers/>
    </w:pPr>
    <w:rPr>
      <w:rFonts w:cs="Arial"/>
    </w:rPr>
  </w:style>
  <w:style w:type="paragraph" w:styleId="Style20">
    <w:name w:val="Header"/>
    <w:basedOn w:val="Normal"/>
    <w:link w:val="Char"/>
    <w:uiPriority w:val="99"/>
    <w:unhideWhenUsed/>
    <w:rsid w:val="00c165c2"/>
    <w:pPr>
      <w:tabs>
        <w:tab w:val="clear" w:pos="800"/>
        <w:tab w:val="center" w:pos="4513" w:leader="none"/>
        <w:tab w:val="right" w:pos="9026" w:leader="none"/>
      </w:tabs>
      <w:snapToGrid w:val="false"/>
    </w:pPr>
    <w:rPr/>
  </w:style>
  <w:style w:type="paragraph" w:styleId="Style21">
    <w:name w:val="Footer"/>
    <w:basedOn w:val="Normal"/>
    <w:link w:val="Char0"/>
    <w:uiPriority w:val="99"/>
    <w:unhideWhenUsed/>
    <w:rsid w:val="00c165c2"/>
    <w:pPr>
      <w:tabs>
        <w:tab w:val="clear" w:pos="800"/>
        <w:tab w:val="center" w:pos="4513" w:leader="none"/>
        <w:tab w:val="right" w:pos="9026" w:leader="none"/>
      </w:tabs>
      <w:snapToGrid w:val="false"/>
    </w:pPr>
    <w:rPr/>
  </w:style>
  <w:style w:type="paragraph" w:styleId="BalloonText">
    <w:name w:val="Balloon Text"/>
    <w:basedOn w:val="Normal"/>
    <w:link w:val="Char1"/>
    <w:uiPriority w:val="99"/>
    <w:semiHidden/>
    <w:unhideWhenUsed/>
    <w:qFormat/>
    <w:rsid w:val="006d7c96"/>
    <w:pPr>
      <w:spacing w:lineRule="auto" w:line="240" w:before="0" w:after="0"/>
    </w:pPr>
    <w:rPr>
      <w:rFonts w:ascii="맑은 고딕" w:hAnsi="맑은 고딕" w:eastAsia="맑은 고딕" w:cs="" w:asciiTheme="majorHAnsi" w:cstheme="majorBidi" w:eastAsiaTheme="majorEastAsia" w:hAnsiTheme="majorHAnsi"/>
      <w:sz w:val="18"/>
      <w:szCs w:val="18"/>
    </w:rPr>
  </w:style>
  <w:style w:type="paragraph" w:styleId="ListParagraph">
    <w:name w:val="List Paragraph"/>
    <w:basedOn w:val="Normal"/>
    <w:uiPriority w:val="34"/>
    <w:qFormat/>
    <w:rsid w:val="00d11feb"/>
    <w:pPr>
      <w:ind w:left="80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c165c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coreriver.com" TargetMode="External"/><Relationship Id="rId3" Type="http://schemas.openxmlformats.org/officeDocument/2006/relationships/hyperlink" Target="http://www.coreriver.com/" TargetMode="External"/><Relationship Id="rId4" Type="http://schemas.openxmlformats.org/officeDocument/2006/relationships/image" Target="media/image1.gif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LibreOffice/6.2.5.2$Windows_X86_64 LibreOffice_project/1ec314fa52f458adc18c4f025c545a4e8b22c159</Application>
  <Pages>1</Pages>
  <Words>488</Words>
  <Characters>624</Characters>
  <CharactersWithSpaces>727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2019-01-07T02:15:00Z</dcterms:created>
  <dc:creator>Michael</dc:creator>
  <dc:description/>
  <dc:language>ko-KR</dc:language>
  <cp:lastModifiedBy>최성용</cp:lastModifiedBy>
  <cp:lastPrinted>2014-05-11T13:57:00Z</cp:lastPrinted>
  <dcterms:modified xsi:type="dcterms:W3CDTF">2019-08-09T07:28:00Z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